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B3" w:rsidRDefault="009A47B3" w:rsidP="009A47B3">
      <w:pPr>
        <w:rPr>
          <w:rFonts w:ascii="Bookman Old Style" w:hAnsi="Bookman Old Style"/>
          <w:b/>
          <w:sz w:val="24"/>
          <w:szCs w:val="24"/>
        </w:rPr>
      </w:pPr>
    </w:p>
    <w:p w:rsidR="009A47B3" w:rsidRDefault="009A47B3" w:rsidP="009A47B3">
      <w:pPr>
        <w:rPr>
          <w:rFonts w:ascii="Bookman Old Style" w:hAnsi="Bookman Old Style"/>
          <w:b/>
          <w:sz w:val="24"/>
          <w:szCs w:val="24"/>
        </w:rPr>
      </w:pPr>
    </w:p>
    <w:p w:rsidR="009E7789" w:rsidRDefault="009E7789" w:rsidP="009E7789">
      <w:pPr>
        <w:spacing w:before="25"/>
        <w:ind w:left="1952" w:right="1914"/>
        <w:jc w:val="center"/>
        <w:rPr>
          <w:rFonts w:ascii="Arial" w:eastAsia="Arial" w:hAnsi="Arial" w:cs="Arial"/>
          <w:b/>
          <w:bCs/>
          <w:w w:val="98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BUYE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4"/>
        </w:rPr>
        <w:t>H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>I</w:t>
      </w:r>
      <w:r>
        <w:rPr>
          <w:rFonts w:ascii="Arial" w:eastAsia="Arial" w:hAnsi="Arial" w:cs="Arial"/>
          <w:b/>
          <w:bCs/>
          <w:spacing w:val="-15"/>
        </w:rPr>
        <w:t>T</w:t>
      </w:r>
      <w:r>
        <w:rPr>
          <w:rFonts w:ascii="Arial" w:eastAsia="Arial" w:hAnsi="Arial" w:cs="Arial"/>
          <w:b/>
          <w:bCs/>
          <w:spacing w:val="-23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8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2"/>
          <w:w w:val="98"/>
          <w:sz w:val="28"/>
          <w:szCs w:val="28"/>
        </w:rPr>
        <w:t>H</w:t>
      </w:r>
      <w:r>
        <w:rPr>
          <w:rFonts w:ascii="Arial" w:eastAsia="Arial" w:hAnsi="Arial" w:cs="Arial"/>
          <w:b/>
          <w:bCs/>
          <w:w w:val="98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w w:val="98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98"/>
          <w:sz w:val="28"/>
          <w:szCs w:val="28"/>
        </w:rPr>
        <w:t>)</w:t>
      </w:r>
    </w:p>
    <w:p w:rsidR="009E7789" w:rsidRDefault="009E7789" w:rsidP="009E7789">
      <w:pPr>
        <w:spacing w:before="25"/>
        <w:ind w:left="1952" w:right="1914"/>
        <w:jc w:val="center"/>
        <w:rPr>
          <w:rFonts w:ascii="Arial" w:eastAsia="Arial" w:hAnsi="Arial" w:cs="Arial"/>
          <w:b/>
          <w:bCs/>
          <w:w w:val="98"/>
          <w:sz w:val="28"/>
          <w:szCs w:val="28"/>
        </w:rPr>
      </w:pPr>
    </w:p>
    <w:p w:rsidR="009E7789" w:rsidRDefault="009E7789" w:rsidP="009E7789">
      <w:pPr>
        <w:spacing w:before="25"/>
        <w:ind w:left="1952" w:right="1914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Fact Sheet</w:t>
      </w:r>
    </w:p>
    <w:p w:rsidR="009E7789" w:rsidRDefault="009E7789" w:rsidP="009E7789">
      <w:pPr>
        <w:spacing w:before="25"/>
        <w:ind w:left="1952" w:right="1914"/>
        <w:jc w:val="center"/>
        <w:rPr>
          <w:rFonts w:ascii="Arial" w:eastAsia="Arial" w:hAnsi="Arial" w:cs="Arial"/>
          <w:sz w:val="28"/>
          <w:szCs w:val="28"/>
        </w:rPr>
      </w:pPr>
    </w:p>
    <w:p w:rsidR="009E7789" w:rsidRDefault="009E7789" w:rsidP="009E7789">
      <w:pPr>
        <w:spacing w:before="6" w:line="100" w:lineRule="exact"/>
        <w:rPr>
          <w:rFonts w:asciiTheme="minorHAnsi" w:eastAsiaTheme="minorHAnsi" w:hAnsiTheme="minorHAnsi" w:cstheme="minorBidi"/>
          <w:sz w:val="10"/>
          <w:szCs w:val="10"/>
        </w:rPr>
      </w:pPr>
    </w:p>
    <w:p w:rsidR="009E7789" w:rsidRDefault="009E7789" w:rsidP="009E7789">
      <w:pPr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2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K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UN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</w:p>
    <w:p w:rsidR="009E7789" w:rsidRDefault="009E7789" w:rsidP="009E7789">
      <w:pPr>
        <w:spacing w:before="2"/>
        <w:ind w:left="104" w:right="16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ED1527">
        <w:rPr>
          <w:rFonts w:ascii="Arial" w:eastAsia="Arial" w:hAnsi="Arial" w:cs="Arial"/>
          <w:spacing w:val="4"/>
          <w:sz w:val="23"/>
          <w:szCs w:val="23"/>
        </w:rPr>
        <w:t xml:space="preserve">Energy,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 w:rsidR="00ED1527">
        <w:rPr>
          <w:rFonts w:ascii="Arial" w:eastAsia="Arial" w:hAnsi="Arial" w:cs="Arial"/>
          <w:sz w:val="23"/>
          <w:szCs w:val="23"/>
        </w:rPr>
        <w:t xml:space="preserve"> and Community Resources (DEHCR)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qu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r-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upie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p pr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  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urc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abili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single family housing</w:t>
      </w:r>
      <w:r>
        <w:rPr>
          <w:rFonts w:ascii="Arial" w:eastAsia="Arial" w:hAnsi="Arial" w:cs="Arial"/>
          <w:sz w:val="23"/>
          <w:szCs w:val="23"/>
        </w:rPr>
        <w:t xml:space="preserve"> u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upie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l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ehold</w:t>
      </w:r>
      <w:r>
        <w:rPr>
          <w:rFonts w:ascii="Arial" w:eastAsia="Arial" w:hAnsi="Arial" w:cs="Arial"/>
          <w:sz w:val="23"/>
          <w:szCs w:val="23"/>
        </w:rPr>
        <w:t>s.</w:t>
      </w:r>
    </w:p>
    <w:p w:rsidR="009E7789" w:rsidRDefault="009E7789" w:rsidP="009E7789">
      <w:pPr>
        <w:spacing w:before="11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9E7789" w:rsidRDefault="009E7789" w:rsidP="009E7789">
      <w:pPr>
        <w:spacing w:line="264" w:lineRule="exact"/>
        <w:ind w:left="104" w:right="34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rce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.S.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1"/>
          <w:sz w:val="23"/>
          <w:szCs w:val="23"/>
        </w:rPr>
        <w:t>epa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n 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elop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HUD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OM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s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E).  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Dep</w:t>
      </w:r>
      <w:r>
        <w:rPr>
          <w:rFonts w:ascii="Arial" w:eastAsia="Arial" w:hAnsi="Arial" w:cs="Arial"/>
          <w:sz w:val="23"/>
          <w:szCs w:val="23"/>
        </w:rPr>
        <w:t>ar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Energy, Housing and Community Resources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ese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 xml:space="preserve">s to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</w:t>
      </w:r>
      <w:r>
        <w:rPr>
          <w:rFonts w:ascii="Arial" w:eastAsia="Arial" w:hAnsi="Arial" w:cs="Arial"/>
          <w:sz w:val="23"/>
          <w:szCs w:val="23"/>
        </w:rPr>
        <w:t xml:space="preserve">h a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nnia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9E7789" w:rsidRDefault="009E7789" w:rsidP="009E7789">
      <w:pPr>
        <w:spacing w:before="8" w:line="220" w:lineRule="exact"/>
        <w:rPr>
          <w:rFonts w:asciiTheme="minorHAnsi" w:eastAsiaTheme="minorHAnsi" w:hAnsiTheme="minorHAnsi" w:cstheme="minorBidi"/>
          <w:sz w:val="22"/>
          <w:szCs w:val="22"/>
        </w:rPr>
      </w:pPr>
    </w:p>
    <w:p w:rsidR="009E7789" w:rsidRDefault="009E7789" w:rsidP="009E7789">
      <w:pPr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V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9E7789" w:rsidRDefault="009E7789" w:rsidP="009E7789">
      <w:pPr>
        <w:spacing w:before="4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-1"/>
          <w:sz w:val="23"/>
          <w:szCs w:val="23"/>
        </w:rPr>
        <w:t>igne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4"/>
          <w:sz w:val="23"/>
          <w:szCs w:val="23"/>
        </w:rPr>
        <w:t>two</w:t>
      </w:r>
      <w:r>
        <w:rPr>
          <w:rFonts w:ascii="Arial" w:eastAsia="Arial" w:hAnsi="Arial" w:cs="Arial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2"/>
          <w:sz w:val="23"/>
          <w:szCs w:val="23"/>
        </w:rPr>
        <w:t>OM</w:t>
      </w:r>
      <w:r>
        <w:rPr>
          <w:rFonts w:ascii="Arial" w:eastAsia="Arial" w:hAnsi="Arial" w:cs="Arial"/>
          <w:sz w:val="23"/>
          <w:szCs w:val="23"/>
        </w:rPr>
        <w:t>E-</w:t>
      </w:r>
      <w:r>
        <w:rPr>
          <w:rFonts w:ascii="Arial" w:eastAsia="Arial" w:hAnsi="Arial" w:cs="Arial"/>
          <w:spacing w:val="-1"/>
          <w:sz w:val="23"/>
          <w:szCs w:val="23"/>
        </w:rPr>
        <w:t>eligi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s:</w:t>
      </w:r>
    </w:p>
    <w:p w:rsidR="009E7789" w:rsidRDefault="009E7789" w:rsidP="009E7789">
      <w:pPr>
        <w:pStyle w:val="ListParagraph"/>
        <w:numPr>
          <w:ilvl w:val="0"/>
          <w:numId w:val="2"/>
        </w:numPr>
        <w:tabs>
          <w:tab w:val="left" w:pos="460"/>
        </w:tabs>
        <w:spacing w:after="0" w:line="262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H</w:t>
      </w:r>
      <w:r>
        <w:rPr>
          <w:rFonts w:ascii="Arial" w:eastAsia="Arial" w:hAnsi="Arial" w:cs="Arial"/>
          <w:spacing w:val="-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5"/>
          <w:sz w:val="23"/>
          <w:szCs w:val="23"/>
          <w:u w:val="single" w:color="000000"/>
        </w:rPr>
        <w:t>m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ebu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y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</w:t>
      </w:r>
      <w:r>
        <w:rPr>
          <w:rFonts w:ascii="Arial" w:eastAsia="Arial" w:hAnsi="Arial" w:cs="Arial"/>
          <w:sz w:val="23"/>
          <w:szCs w:val="23"/>
          <w:u w:val="single" w:color="000000"/>
        </w:rPr>
        <w:t>ss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s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an</w:t>
      </w:r>
      <w:r>
        <w:rPr>
          <w:rFonts w:ascii="Arial" w:eastAsia="Arial" w:hAnsi="Arial" w:cs="Arial"/>
          <w:sz w:val="23"/>
          <w:szCs w:val="23"/>
          <w:u w:val="single" w:color="000000"/>
        </w:rPr>
        <w:t>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rov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elig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ebu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ers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</w:p>
    <w:p w:rsidR="009E7789" w:rsidRDefault="009E7789" w:rsidP="009E7789">
      <w:pPr>
        <w:spacing w:before="8" w:line="237" w:lineRule="auto"/>
        <w:ind w:left="464" w:right="1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 p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cl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sts),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ehabili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I)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ebu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 (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ehol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80</w:t>
      </w:r>
      <w:r>
        <w:rPr>
          <w:rFonts w:ascii="Arial" w:eastAsia="Arial" w:hAnsi="Arial" w:cs="Arial"/>
          <w:sz w:val="23"/>
          <w:szCs w:val="23"/>
        </w:rPr>
        <w:t>% C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z w:val="23"/>
          <w:szCs w:val="23"/>
        </w:rPr>
        <w:t>n Inc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).</w:t>
      </w:r>
    </w:p>
    <w:p w:rsidR="009E7789" w:rsidRDefault="009E7789" w:rsidP="009E7789">
      <w:pPr>
        <w:spacing w:before="8" w:line="237" w:lineRule="auto"/>
        <w:ind w:left="464" w:right="198"/>
        <w:rPr>
          <w:rFonts w:ascii="Arial" w:eastAsia="Arial" w:hAnsi="Arial" w:cs="Arial"/>
          <w:sz w:val="23"/>
          <w:szCs w:val="23"/>
        </w:rPr>
      </w:pPr>
    </w:p>
    <w:p w:rsidR="009E7789" w:rsidRDefault="009E7789" w:rsidP="009E7789">
      <w:pPr>
        <w:pStyle w:val="ListParagraph"/>
        <w:numPr>
          <w:ilvl w:val="0"/>
          <w:numId w:val="2"/>
        </w:numPr>
        <w:tabs>
          <w:tab w:val="left" w:pos="460"/>
        </w:tabs>
        <w:spacing w:before="2" w:after="0" w:line="237" w:lineRule="auto"/>
        <w:ind w:right="117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pacing w:val="3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pacing w:val="-6"/>
          <w:sz w:val="23"/>
          <w:szCs w:val="23"/>
          <w:u w:val="single" w:color="000000"/>
        </w:rPr>
        <w:t>w</w:t>
      </w:r>
      <w:r>
        <w:rPr>
          <w:rFonts w:ascii="Arial" w:eastAsia="Arial" w:hAnsi="Arial" w:cs="Arial"/>
          <w:sz w:val="23"/>
          <w:szCs w:val="23"/>
          <w:u w:val="single" w:color="000000"/>
        </w:rPr>
        <w:t>n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>r-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o</w:t>
      </w:r>
      <w:r>
        <w:rPr>
          <w:rFonts w:ascii="Arial" w:eastAsia="Arial" w:hAnsi="Arial" w:cs="Arial"/>
          <w:sz w:val="23"/>
          <w:szCs w:val="23"/>
          <w:u w:val="single" w:color="000000"/>
        </w:rPr>
        <w:t>cc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up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r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ehabi</w:t>
      </w:r>
      <w:r>
        <w:rPr>
          <w:rFonts w:ascii="Arial" w:eastAsia="Arial" w:hAnsi="Arial" w:cs="Arial"/>
          <w:spacing w:val="1"/>
          <w:sz w:val="23"/>
          <w:szCs w:val="23"/>
          <w:u w:val="single" w:color="000000"/>
        </w:rPr>
        <w:t>l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</w:t>
      </w:r>
      <w:r>
        <w:rPr>
          <w:rFonts w:ascii="Arial" w:eastAsia="Arial" w:hAnsi="Arial" w:cs="Arial"/>
          <w:sz w:val="23"/>
          <w:szCs w:val="23"/>
          <w:u w:val="single" w:color="000000"/>
        </w:rPr>
        <w:t>ta</w:t>
      </w:r>
      <w:r>
        <w:rPr>
          <w:rFonts w:ascii="Arial" w:eastAsia="Arial" w:hAnsi="Arial" w:cs="Arial"/>
          <w:spacing w:val="-2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ion</w:t>
      </w:r>
      <w:r>
        <w:rPr>
          <w:rFonts w:ascii="Arial" w:eastAsia="Arial" w:hAnsi="Arial" w:cs="Arial"/>
          <w:sz w:val="23"/>
          <w:szCs w:val="23"/>
          <w:u w:val="single" w:color="000000"/>
        </w:rPr>
        <w:t>: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s</w:t>
      </w:r>
      <w:r>
        <w:rPr>
          <w:rFonts w:ascii="Arial" w:eastAsia="Arial" w:hAnsi="Arial" w:cs="Arial"/>
          <w:spacing w:val="-1"/>
          <w:sz w:val="23"/>
          <w:szCs w:val="23"/>
        </w:rPr>
        <w:t>ingl</w:t>
      </w:r>
      <w:r>
        <w:rPr>
          <w:rFonts w:ascii="Arial" w:eastAsia="Arial" w:hAnsi="Arial" w:cs="Arial"/>
          <w:sz w:val="23"/>
          <w:szCs w:val="23"/>
        </w:rPr>
        <w:t xml:space="preserve">e-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pr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ipa</w:t>
      </w:r>
      <w:r>
        <w:rPr>
          <w:rFonts w:ascii="Arial" w:eastAsia="Arial" w:hAnsi="Arial" w:cs="Arial"/>
          <w:sz w:val="23"/>
          <w:szCs w:val="23"/>
        </w:rPr>
        <w:t>l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 xml:space="preserve">rs.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ligib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sts inc</w:t>
      </w:r>
      <w:r>
        <w:rPr>
          <w:rFonts w:ascii="Arial" w:eastAsia="Arial" w:hAnsi="Arial" w:cs="Arial"/>
          <w:spacing w:val="-1"/>
          <w:sz w:val="23"/>
          <w:szCs w:val="23"/>
        </w:rPr>
        <w:t>lud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- r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ibili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rd r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uct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 c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s.</w:t>
      </w:r>
    </w:p>
    <w:p w:rsidR="009E7789" w:rsidRDefault="009E7789" w:rsidP="009E7789">
      <w:pPr>
        <w:spacing w:before="4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9E7789" w:rsidRDefault="009E7789" w:rsidP="009E7789">
      <w:pPr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LI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Q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9E7789" w:rsidRDefault="009E7789" w:rsidP="009E7789">
      <w:pPr>
        <w:spacing w:line="262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ligi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grants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HH</w:t>
      </w:r>
      <w:r>
        <w:rPr>
          <w:rFonts w:ascii="Arial" w:eastAsia="Arial" w:hAnsi="Arial" w:cs="Arial"/>
          <w:sz w:val="23"/>
          <w:szCs w:val="23"/>
        </w:rPr>
        <w:t>R pr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nc</w:t>
      </w:r>
      <w:r>
        <w:rPr>
          <w:rFonts w:ascii="Arial" w:eastAsia="Arial" w:hAnsi="Arial" w:cs="Arial"/>
          <w:spacing w:val="-1"/>
          <w:sz w:val="23"/>
          <w:szCs w:val="23"/>
        </w:rPr>
        <w:t>lude:</w:t>
      </w:r>
    </w:p>
    <w:p w:rsidR="009E7789" w:rsidRDefault="009E7789" w:rsidP="009E7789">
      <w:pPr>
        <w:tabs>
          <w:tab w:val="left" w:pos="460"/>
        </w:tabs>
        <w:spacing w:before="4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ab/>
        <w:t xml:space="preserve"> </w:t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a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ci</w:t>
      </w:r>
      <w:r>
        <w:rPr>
          <w:rFonts w:ascii="Arial" w:eastAsia="Arial" w:hAnsi="Arial" w:cs="Arial"/>
          <w:spacing w:val="-2"/>
          <w:sz w:val="23"/>
          <w:szCs w:val="23"/>
        </w:rPr>
        <w:t>ty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;</w:t>
      </w:r>
    </w:p>
    <w:p w:rsidR="009E7789" w:rsidRDefault="009E7789" w:rsidP="009E7789">
      <w:pPr>
        <w:tabs>
          <w:tab w:val="left" w:pos="460"/>
        </w:tabs>
        <w:spacing w:line="259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ab/>
      </w: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ab/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bod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f a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-r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ogn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ndia</w:t>
      </w:r>
      <w:r>
        <w:rPr>
          <w:rFonts w:ascii="Arial" w:eastAsia="Arial" w:hAnsi="Arial" w:cs="Arial"/>
          <w:sz w:val="23"/>
          <w:szCs w:val="23"/>
        </w:rPr>
        <w:t>n tri</w:t>
      </w:r>
      <w:r>
        <w:rPr>
          <w:rFonts w:ascii="Arial" w:eastAsia="Arial" w:hAnsi="Arial" w:cs="Arial"/>
          <w:spacing w:val="-4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</w:p>
    <w:p w:rsidR="009E7789" w:rsidRDefault="009E7789" w:rsidP="009E7789">
      <w:pPr>
        <w:tabs>
          <w:tab w:val="left" w:pos="460"/>
        </w:tabs>
        <w:spacing w:line="259" w:lineRule="exact"/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   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;</w:t>
      </w:r>
    </w:p>
    <w:p w:rsidR="009E7789" w:rsidRDefault="009E7789" w:rsidP="009E7789">
      <w:pPr>
        <w:pStyle w:val="ListParagraph"/>
        <w:numPr>
          <w:ilvl w:val="0"/>
          <w:numId w:val="4"/>
        </w:numPr>
        <w:tabs>
          <w:tab w:val="left" w:pos="460"/>
        </w:tabs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p</w:t>
      </w:r>
      <w:r>
        <w:rPr>
          <w:rFonts w:ascii="Arial" w:eastAsia="Arial" w:hAnsi="Arial" w:cs="Arial"/>
          <w:spacing w:val="-1"/>
          <w:sz w:val="23"/>
          <w:szCs w:val="23"/>
        </w:rPr>
        <w:t>ubli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agen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gani</w:t>
      </w:r>
      <w:r>
        <w:rPr>
          <w:rFonts w:ascii="Arial" w:eastAsia="Arial" w:hAnsi="Arial" w:cs="Arial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ti</w:t>
      </w:r>
      <w:r>
        <w:rPr>
          <w:rFonts w:ascii="Arial" w:eastAsia="Arial" w:hAnsi="Arial" w:cs="Arial"/>
          <w:spacing w:val="-1"/>
          <w:sz w:val="23"/>
          <w:szCs w:val="23"/>
        </w:rPr>
        <w:t>on; and</w:t>
      </w:r>
    </w:p>
    <w:p w:rsidR="009E7789" w:rsidRDefault="009E7789" w:rsidP="009E7789">
      <w:pPr>
        <w:pStyle w:val="ListParagraph"/>
        <w:numPr>
          <w:ilvl w:val="0"/>
          <w:numId w:val="4"/>
        </w:numPr>
        <w:tabs>
          <w:tab w:val="left" w:pos="460"/>
        </w:tabs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th-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elig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-1"/>
          <w:sz w:val="23"/>
          <w:szCs w:val="23"/>
        </w:rPr>
        <w:t>gani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</w:p>
    <w:p w:rsidR="009E7789" w:rsidRDefault="009E7789" w:rsidP="009E7789">
      <w:pPr>
        <w:tabs>
          <w:tab w:val="left" w:pos="520"/>
        </w:tabs>
        <w:spacing w:before="4"/>
        <w:ind w:left="464" w:right="59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40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pacing w:val="40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 r</w:t>
      </w:r>
      <w:r>
        <w:rPr>
          <w:rFonts w:ascii="Arial" w:eastAsia="Arial" w:hAnsi="Arial" w:cs="Arial"/>
          <w:spacing w:val="-1"/>
          <w:sz w:val="23"/>
          <w:szCs w:val="23"/>
        </w:rPr>
        <w:t>elig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s.</w:t>
      </w:r>
    </w:p>
    <w:p w:rsidR="009E7789" w:rsidRDefault="009E7789" w:rsidP="009E7789">
      <w:pPr>
        <w:spacing w:before="2" w:line="240" w:lineRule="exact"/>
        <w:rPr>
          <w:rFonts w:asciiTheme="minorHAnsi" w:eastAsiaTheme="minorHAnsi" w:hAnsiTheme="minorHAnsi" w:cstheme="minorBidi"/>
          <w:sz w:val="24"/>
          <w:szCs w:val="24"/>
        </w:rPr>
      </w:pPr>
    </w:p>
    <w:p w:rsidR="009E7789" w:rsidRDefault="009E7789" w:rsidP="009E7789">
      <w:pPr>
        <w:ind w:left="10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4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  <w:u w:val="single" w:color="000000"/>
        </w:rPr>
        <w:t>no</w:t>
      </w:r>
      <w:r>
        <w:rPr>
          <w:rFonts w:ascii="Arial" w:eastAsia="Arial" w:hAnsi="Arial" w:cs="Arial"/>
          <w:sz w:val="23"/>
          <w:szCs w:val="23"/>
          <w:u w:val="single" w:color="000000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OM</w:t>
      </w:r>
      <w:r>
        <w:rPr>
          <w:rFonts w:ascii="Arial" w:eastAsia="Arial" w:hAnsi="Arial" w:cs="Arial"/>
          <w:sz w:val="23"/>
          <w:szCs w:val="23"/>
        </w:rPr>
        <w:t>E Partic</w:t>
      </w:r>
      <w:r>
        <w:rPr>
          <w:rFonts w:ascii="Arial" w:eastAsia="Arial" w:hAnsi="Arial" w:cs="Arial"/>
          <w:spacing w:val="-1"/>
          <w:sz w:val="23"/>
          <w:szCs w:val="23"/>
        </w:rPr>
        <w:t>ipa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s:</w:t>
      </w:r>
    </w:p>
    <w:p w:rsidR="009E7789" w:rsidRDefault="009E7789" w:rsidP="009E7789">
      <w:pPr>
        <w:spacing w:line="242" w:lineRule="exact"/>
        <w:ind w:left="464" w:right="-20"/>
        <w:rPr>
          <w:rFonts w:ascii="Arial" w:eastAsia="Arial" w:hAnsi="Arial" w:cs="Arial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pacing w:val="17"/>
          <w:sz w:val="23"/>
          <w:szCs w:val="23"/>
        </w:rPr>
        <w:t xml:space="preserve">  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Clai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>il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ine;</w:t>
      </w:r>
    </w:p>
    <w:p w:rsidR="009E7789" w:rsidRDefault="009E7789" w:rsidP="009E7789">
      <w:pPr>
        <w:spacing w:line="240" w:lineRule="exact"/>
        <w:ind w:left="464" w:right="-20"/>
        <w:rPr>
          <w:rFonts w:ascii="Arial" w:eastAsia="Arial" w:hAnsi="Arial" w:cs="Arial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</w:t>
      </w:r>
      <w:r>
        <w:rPr>
          <w:spacing w:val="20"/>
          <w:sz w:val="23"/>
          <w:szCs w:val="23"/>
        </w:rPr>
        <w:t xml:space="preserve"> 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Ro</w:t>
      </w:r>
      <w:r>
        <w:rPr>
          <w:rFonts w:ascii="Arial" w:eastAsia="Arial" w:hAnsi="Arial" w:cs="Arial"/>
          <w:sz w:val="23"/>
          <w:szCs w:val="23"/>
        </w:rPr>
        <w:t>ck; and</w:t>
      </w:r>
    </w:p>
    <w:p w:rsidR="009E7789" w:rsidRDefault="009E7789" w:rsidP="009E7789">
      <w:pPr>
        <w:spacing w:line="235" w:lineRule="exact"/>
        <w:ind w:left="464" w:right="-20"/>
        <w:rPr>
          <w:rFonts w:ascii="Arial" w:eastAsia="Arial" w:hAnsi="Arial" w:cs="Arial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sz w:val="23"/>
          <w:szCs w:val="23"/>
        </w:rPr>
        <w:t xml:space="preserve"> </w:t>
      </w:r>
      <w:r>
        <w:rPr>
          <w:spacing w:val="20"/>
          <w:sz w:val="23"/>
          <w:szCs w:val="23"/>
        </w:rPr>
        <w:t xml:space="preserve"> 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8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uk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Coun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</w:p>
    <w:p w:rsidR="009E7789" w:rsidRDefault="009E7789" w:rsidP="009E7789">
      <w:pPr>
        <w:spacing w:line="200" w:lineRule="exact"/>
        <w:rPr>
          <w:rFonts w:asciiTheme="minorHAnsi" w:eastAsiaTheme="minorHAnsi" w:hAnsiTheme="minorHAnsi" w:cstheme="minorBidi"/>
        </w:rPr>
      </w:pPr>
    </w:p>
    <w:p w:rsidR="009E7789" w:rsidRDefault="009E7789" w:rsidP="009E7789">
      <w:pPr>
        <w:ind w:left="104" w:right="9642"/>
        <w:jc w:val="both"/>
        <w:rPr>
          <w:rFonts w:ascii="Arial" w:eastAsia="Arial" w:hAnsi="Arial" w:cs="Arial"/>
          <w:b/>
          <w:bCs/>
          <w:spacing w:val="-6"/>
          <w:sz w:val="23"/>
          <w:szCs w:val="23"/>
        </w:rPr>
      </w:pPr>
    </w:p>
    <w:p w:rsidR="00ED1527" w:rsidRDefault="00ED1527" w:rsidP="00ED1527">
      <w:pPr>
        <w:tabs>
          <w:tab w:val="left" w:pos="90"/>
        </w:tabs>
        <w:ind w:left="104" w:right="89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FUND</w:t>
      </w:r>
      <w:r w:rsidRPr="00ED1527">
        <w:rPr>
          <w:rFonts w:ascii="Arial" w:eastAsia="Arial" w:hAnsi="Arial" w:cs="Arial"/>
          <w:b/>
          <w:bCs/>
          <w:spacing w:val="-6"/>
          <w:sz w:val="23"/>
          <w:szCs w:val="23"/>
        </w:rPr>
        <w:t>ING</w:t>
      </w:r>
    </w:p>
    <w:p w:rsidR="009E7789" w:rsidRDefault="009E7789" w:rsidP="009E7789">
      <w:pPr>
        <w:spacing w:before="2"/>
        <w:ind w:left="104" w:right="5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Applications for grants are for two years.  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eligibl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op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’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apa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 </w:t>
      </w:r>
      <w:r w:rsidR="00ED1527">
        <w:rPr>
          <w:rFonts w:ascii="Arial" w:eastAsia="Arial" w:hAnsi="Arial" w:cs="Arial"/>
          <w:sz w:val="23"/>
          <w:szCs w:val="23"/>
        </w:rPr>
        <w:t>Available</w:t>
      </w:r>
      <w:r>
        <w:rPr>
          <w:rFonts w:ascii="Arial" w:eastAsia="Arial" w:hAnsi="Arial" w:cs="Arial"/>
          <w:sz w:val="23"/>
          <w:szCs w:val="23"/>
        </w:rPr>
        <w:t xml:space="preserve"> funding is dependent upon legislative approval.</w:t>
      </w:r>
    </w:p>
    <w:p w:rsidR="009E7789" w:rsidRDefault="009E7789" w:rsidP="009E7789">
      <w:pPr>
        <w:spacing w:before="2"/>
        <w:ind w:left="104" w:right="58"/>
        <w:jc w:val="both"/>
        <w:rPr>
          <w:rFonts w:ascii="Arial" w:eastAsia="Arial" w:hAnsi="Arial" w:cs="Arial"/>
          <w:sz w:val="23"/>
          <w:szCs w:val="23"/>
        </w:rPr>
      </w:pPr>
    </w:p>
    <w:p w:rsidR="009A47B3" w:rsidRDefault="009E7789" w:rsidP="009E7789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For Program Information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il: </w:t>
      </w:r>
      <w:r w:rsidR="00ED1527">
        <w:rPr>
          <w:rFonts w:ascii="Arial" w:eastAsia="Arial" w:hAnsi="Arial" w:cs="Arial"/>
          <w:spacing w:val="-1"/>
          <w:sz w:val="24"/>
          <w:szCs w:val="24"/>
        </w:rPr>
        <w:fldChar w:fldCharType="begin"/>
      </w:r>
      <w:r w:rsidR="00ED1527">
        <w:rPr>
          <w:rFonts w:ascii="Arial" w:eastAsia="Arial" w:hAnsi="Arial" w:cs="Arial"/>
          <w:spacing w:val="-1"/>
          <w:sz w:val="24"/>
          <w:szCs w:val="24"/>
        </w:rPr>
        <w:instrText xml:space="preserve"> HYPERLINK "mailto: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D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OA</w:instrText>
      </w:r>
      <w:r w:rsidR="00ED1527" w:rsidRPr="00ED1527">
        <w:rPr>
          <w:rFonts w:ascii="Arial" w:eastAsia="Arial" w:hAnsi="Arial" w:cs="Arial"/>
          <w:spacing w:val="-3"/>
          <w:sz w:val="24"/>
          <w:szCs w:val="24"/>
        </w:rPr>
        <w:instrText>A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f</w:instrText>
      </w:r>
      <w:r w:rsidR="00ED1527" w:rsidRPr="00ED1527">
        <w:rPr>
          <w:rFonts w:ascii="Arial" w:eastAsia="Arial" w:hAnsi="Arial" w:cs="Arial"/>
          <w:spacing w:val="3"/>
          <w:sz w:val="24"/>
          <w:szCs w:val="24"/>
        </w:rPr>
        <w:instrText>f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o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r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dableHou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s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i</w:instrText>
      </w:r>
      <w:r w:rsidR="00ED1527" w:rsidRPr="00ED1527">
        <w:rPr>
          <w:rFonts w:ascii="Arial" w:eastAsia="Arial" w:hAnsi="Arial" w:cs="Arial"/>
          <w:spacing w:val="1"/>
          <w:sz w:val="24"/>
          <w:szCs w:val="24"/>
        </w:rPr>
        <w:instrText>n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g</w:instrText>
      </w:r>
      <w:r w:rsidR="00ED1527" w:rsidRPr="00ED1527">
        <w:rPr>
          <w:rFonts w:ascii="Arial" w:eastAsia="Arial" w:hAnsi="Arial" w:cs="Arial"/>
          <w:spacing w:val="1"/>
          <w:sz w:val="24"/>
          <w:szCs w:val="24"/>
        </w:rPr>
        <w:instrText>@</w:instrText>
      </w:r>
      <w:r w:rsidR="00ED1527" w:rsidRPr="00ED1527">
        <w:rPr>
          <w:rFonts w:ascii="Arial" w:eastAsia="Arial" w:hAnsi="Arial" w:cs="Arial"/>
          <w:spacing w:val="-3"/>
          <w:sz w:val="24"/>
          <w:szCs w:val="24"/>
        </w:rPr>
        <w:instrText>w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i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s</w:instrText>
      </w:r>
      <w:r w:rsidR="00ED1527" w:rsidRPr="00ED1527">
        <w:rPr>
          <w:rFonts w:ascii="Arial" w:eastAsia="Arial" w:hAnsi="Arial" w:cs="Arial"/>
          <w:spacing w:val="2"/>
          <w:sz w:val="24"/>
          <w:szCs w:val="24"/>
        </w:rPr>
        <w:instrText>c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on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s</w:instrText>
      </w:r>
      <w:r w:rsidR="00ED1527" w:rsidRPr="00ED1527">
        <w:rPr>
          <w:rFonts w:ascii="Arial" w:eastAsia="Arial" w:hAnsi="Arial" w:cs="Arial"/>
          <w:spacing w:val="-1"/>
          <w:sz w:val="24"/>
          <w:szCs w:val="24"/>
        </w:rPr>
        <w:instrText>in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.</w:instrText>
      </w:r>
      <w:r w:rsidR="00ED1527" w:rsidRPr="00ED1527">
        <w:rPr>
          <w:rFonts w:ascii="Arial" w:eastAsia="Arial" w:hAnsi="Arial" w:cs="Arial"/>
          <w:spacing w:val="1"/>
          <w:sz w:val="24"/>
          <w:szCs w:val="24"/>
        </w:rPr>
        <w:instrText>go</w:instrText>
      </w:r>
      <w:r w:rsidR="00ED1527" w:rsidRPr="00ED1527">
        <w:rPr>
          <w:rFonts w:ascii="Arial" w:eastAsia="Arial" w:hAnsi="Arial" w:cs="Arial"/>
          <w:sz w:val="24"/>
          <w:szCs w:val="24"/>
        </w:rPr>
        <w:instrText>v</w:instrText>
      </w:r>
      <w:r w:rsidR="00ED1527">
        <w:rPr>
          <w:rFonts w:ascii="Arial" w:eastAsia="Arial" w:hAnsi="Arial" w:cs="Arial"/>
          <w:spacing w:val="-1"/>
          <w:sz w:val="24"/>
          <w:szCs w:val="24"/>
        </w:rPr>
        <w:instrText xml:space="preserve">" </w:instrText>
      </w:r>
      <w:r w:rsidR="00ED1527">
        <w:rPr>
          <w:rFonts w:ascii="Arial" w:eastAsia="Arial" w:hAnsi="Arial" w:cs="Arial"/>
          <w:spacing w:val="-1"/>
          <w:sz w:val="24"/>
          <w:szCs w:val="24"/>
        </w:rPr>
        <w:fldChar w:fldCharType="separate"/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D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OA</w:t>
      </w:r>
      <w:r w:rsidR="00ED1527" w:rsidRPr="00772353">
        <w:rPr>
          <w:rStyle w:val="Hyperlink"/>
          <w:rFonts w:ascii="Arial" w:eastAsia="Arial" w:hAnsi="Arial" w:cs="Arial"/>
          <w:spacing w:val="-3"/>
          <w:sz w:val="24"/>
          <w:szCs w:val="24"/>
        </w:rPr>
        <w:t>A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f</w:t>
      </w:r>
      <w:r w:rsidR="00ED1527" w:rsidRPr="00772353">
        <w:rPr>
          <w:rStyle w:val="Hyperlink"/>
          <w:rFonts w:ascii="Arial" w:eastAsia="Arial" w:hAnsi="Arial" w:cs="Arial"/>
          <w:spacing w:val="3"/>
          <w:sz w:val="24"/>
          <w:szCs w:val="24"/>
        </w:rPr>
        <w:t>f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o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r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dableHou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s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i</w:t>
      </w:r>
      <w:r w:rsidR="00ED1527" w:rsidRPr="00772353">
        <w:rPr>
          <w:rStyle w:val="Hyperlink"/>
          <w:rFonts w:ascii="Arial" w:eastAsia="Arial" w:hAnsi="Arial" w:cs="Arial"/>
          <w:spacing w:val="1"/>
          <w:sz w:val="24"/>
          <w:szCs w:val="24"/>
        </w:rPr>
        <w:t>n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g</w:t>
      </w:r>
      <w:r w:rsidR="00ED1527" w:rsidRPr="00772353">
        <w:rPr>
          <w:rStyle w:val="Hyperlink"/>
          <w:rFonts w:ascii="Arial" w:eastAsia="Arial" w:hAnsi="Arial" w:cs="Arial"/>
          <w:spacing w:val="1"/>
          <w:sz w:val="24"/>
          <w:szCs w:val="24"/>
        </w:rPr>
        <w:t>@</w:t>
      </w:r>
      <w:r w:rsidR="00ED1527" w:rsidRPr="00772353">
        <w:rPr>
          <w:rStyle w:val="Hyperlink"/>
          <w:rFonts w:ascii="Arial" w:eastAsia="Arial" w:hAnsi="Arial" w:cs="Arial"/>
          <w:spacing w:val="-3"/>
          <w:sz w:val="24"/>
          <w:szCs w:val="24"/>
        </w:rPr>
        <w:t>w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i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s</w:t>
      </w:r>
      <w:r w:rsidR="00ED1527" w:rsidRPr="00772353">
        <w:rPr>
          <w:rStyle w:val="Hyperlink"/>
          <w:rFonts w:ascii="Arial" w:eastAsia="Arial" w:hAnsi="Arial" w:cs="Arial"/>
          <w:spacing w:val="2"/>
          <w:sz w:val="24"/>
          <w:szCs w:val="24"/>
        </w:rPr>
        <w:t>c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on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s</w:t>
      </w:r>
      <w:r w:rsidR="00ED1527" w:rsidRPr="00772353">
        <w:rPr>
          <w:rStyle w:val="Hyperlink"/>
          <w:rFonts w:ascii="Arial" w:eastAsia="Arial" w:hAnsi="Arial" w:cs="Arial"/>
          <w:spacing w:val="-1"/>
          <w:sz w:val="24"/>
          <w:szCs w:val="24"/>
        </w:rPr>
        <w:t>in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.</w:t>
      </w:r>
      <w:r w:rsidR="00ED1527" w:rsidRPr="00772353">
        <w:rPr>
          <w:rStyle w:val="Hyperlink"/>
          <w:rFonts w:ascii="Arial" w:eastAsia="Arial" w:hAnsi="Arial" w:cs="Arial"/>
          <w:spacing w:val="1"/>
          <w:sz w:val="24"/>
          <w:szCs w:val="24"/>
        </w:rPr>
        <w:t>go</w:t>
      </w:r>
      <w:r w:rsidR="00ED1527" w:rsidRPr="00772353">
        <w:rPr>
          <w:rStyle w:val="Hyperlink"/>
          <w:rFonts w:ascii="Arial" w:eastAsia="Arial" w:hAnsi="Arial" w:cs="Arial"/>
          <w:sz w:val="24"/>
          <w:szCs w:val="24"/>
        </w:rPr>
        <w:t>v</w:t>
      </w:r>
      <w:r w:rsidR="00ED1527">
        <w:rPr>
          <w:rFonts w:ascii="Arial" w:eastAsia="Arial" w:hAnsi="Arial" w:cs="Arial"/>
          <w:spacing w:val="-1"/>
          <w:sz w:val="24"/>
          <w:szCs w:val="24"/>
        </w:rPr>
        <w:fldChar w:fldCharType="end"/>
      </w:r>
      <w:r w:rsidR="00ED1527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Pr="00ED1527">
        <w:rPr>
          <w:rFonts w:ascii="Arial" w:eastAsia="Arial" w:hAnsi="Arial" w:cs="Arial"/>
          <w:sz w:val="24"/>
          <w:szCs w:val="24"/>
        </w:rPr>
        <w:t>or visit the DOA website at</w:t>
      </w:r>
      <w:r w:rsidR="00ED1527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 xml:space="preserve"> </w:t>
      </w:r>
      <w:r w:rsidR="00ED1527">
        <w:rPr>
          <w:b/>
          <w:sz w:val="24"/>
          <w:szCs w:val="24"/>
        </w:rPr>
        <w:fldChar w:fldCharType="begin"/>
      </w:r>
      <w:r w:rsidR="00ED1527">
        <w:rPr>
          <w:b/>
          <w:sz w:val="24"/>
          <w:szCs w:val="24"/>
        </w:rPr>
        <w:instrText xml:space="preserve"> HYPERLINK "http://doa.wi.gov/Divisions/Housing/Bureau-of-Affordable-Housing" </w:instrText>
      </w:r>
      <w:r w:rsidR="00ED1527">
        <w:rPr>
          <w:b/>
          <w:sz w:val="24"/>
          <w:szCs w:val="24"/>
        </w:rPr>
      </w:r>
      <w:r w:rsidR="00ED1527">
        <w:rPr>
          <w:b/>
          <w:sz w:val="24"/>
          <w:szCs w:val="24"/>
        </w:rPr>
        <w:fldChar w:fldCharType="separate"/>
      </w:r>
      <w:r w:rsidRPr="00ED1527">
        <w:rPr>
          <w:rStyle w:val="Hyperlink"/>
          <w:b/>
          <w:sz w:val="24"/>
          <w:szCs w:val="24"/>
        </w:rPr>
        <w:t>http://doa.wi.gov/Divisions/Housing/Bureau-of-Affordable-Housing</w:t>
      </w:r>
      <w:r w:rsidR="00ED1527">
        <w:rPr>
          <w:b/>
          <w:sz w:val="24"/>
          <w:szCs w:val="24"/>
        </w:rPr>
        <w:fldChar w:fldCharType="end"/>
      </w:r>
      <w:r w:rsidR="00ED1527">
        <w:rPr>
          <w:b/>
          <w:sz w:val="24"/>
          <w:szCs w:val="24"/>
        </w:rPr>
        <w:t>.</w:t>
      </w:r>
      <w:proofErr w:type="gramEnd"/>
    </w:p>
    <w:p w:rsidR="009A47B3" w:rsidRDefault="009A47B3" w:rsidP="009A47B3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9A47B3" w:rsidSect="00F9523C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720" w:right="864" w:bottom="360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0A" w:rsidRDefault="0002650A">
      <w:r>
        <w:separator/>
      </w:r>
    </w:p>
  </w:endnote>
  <w:endnote w:type="continuationSeparator" w:id="0">
    <w:p w:rsidR="0002650A" w:rsidRDefault="000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3C" w:rsidRDefault="00F9523C" w:rsidP="00F9523C">
    <w:pPr>
      <w:pStyle w:val="Footer"/>
      <w:jc w:val="center"/>
      <w:rPr>
        <w:smallCaps/>
      </w:rPr>
    </w:pPr>
    <w:smartTag w:uri="urn:schemas-microsoft-com:office:smarttags" w:element="place">
      <w:smartTag w:uri="urn:schemas-microsoft-com:office:smarttags" w:element="State">
        <w:r w:rsidRPr="00EB7CE9">
          <w:rPr>
            <w:i/>
            <w:smallCaps/>
          </w:rPr>
          <w:t>WISCONSIN</w:t>
        </w:r>
      </w:smartTag>
    </w:smartTag>
    <w:r w:rsidRPr="00EB7CE9">
      <w:rPr>
        <w:i/>
        <w:smallCaps/>
      </w:rPr>
      <w:t xml:space="preserve"> IS OPEN FOR BUSINESS </w:t>
    </w:r>
  </w:p>
  <w:p w:rsidR="0084277C" w:rsidRDefault="00F9523C" w:rsidP="00F9523C">
    <w:pPr>
      <w:pStyle w:val="Footer"/>
      <w:jc w:val="center"/>
      <w:rPr>
        <w:b/>
        <w:i/>
        <w:sz w:val="16"/>
      </w:rPr>
    </w:pPr>
    <w:r>
      <w:rPr>
        <w:b/>
        <w:i/>
        <w:sz w:val="16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0A" w:rsidRDefault="0002650A">
      <w:r>
        <w:separator/>
      </w:r>
    </w:p>
  </w:footnote>
  <w:footnote w:type="continuationSeparator" w:id="0">
    <w:p w:rsidR="0002650A" w:rsidRDefault="0002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C" w:rsidRDefault="0084277C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ED1527">
      <w:rPr>
        <w:rFonts w:ascii="Bookman Old Style" w:hAnsi="Bookman Old Style"/>
        <w:noProof/>
        <w:sz w:val="22"/>
      </w:rPr>
      <w:t>November 8, 2016</w:t>
    </w:r>
    <w:r>
      <w:rPr>
        <w:rFonts w:ascii="Bookman Old Style" w:hAnsi="Bookman Old Style"/>
        <w:sz w:val="22"/>
      </w:rPr>
      <w:fldChar w:fldCharType="end"/>
    </w:r>
  </w:p>
  <w:p w:rsidR="0084277C" w:rsidRDefault="0084277C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9A47B3">
      <w:rPr>
        <w:rFonts w:ascii="Bookman Old Style" w:hAnsi="Bookman Old Style"/>
        <w:noProof/>
        <w:snapToGrid w:val="0"/>
        <w:sz w:val="22"/>
      </w:rPr>
      <w:t>1</w:t>
    </w:r>
    <w:r>
      <w:rPr>
        <w:rFonts w:ascii="Bookman Old Style" w:hAnsi="Bookman Old Style"/>
        <w:snapToGrid w:val="0"/>
        <w:sz w:val="22"/>
      </w:rPr>
      <w:fldChar w:fldCharType="end"/>
    </w:r>
  </w:p>
  <w:p w:rsidR="0084277C" w:rsidRDefault="00842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7C" w:rsidRDefault="0084277C">
    <w:pPr>
      <w:pStyle w:val="Header"/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fldChar w:fldCharType="begin"/>
    </w:r>
    <w:r>
      <w:rPr>
        <w:rFonts w:ascii="Bookman Old Style" w:hAnsi="Bookman Old Style"/>
        <w:sz w:val="22"/>
      </w:rPr>
      <w:instrText xml:space="preserve"> TIME \@ "MMMM d, yyyy" </w:instrText>
    </w:r>
    <w:r>
      <w:rPr>
        <w:rFonts w:ascii="Bookman Old Style" w:hAnsi="Bookman Old Style"/>
        <w:sz w:val="22"/>
      </w:rPr>
      <w:fldChar w:fldCharType="separate"/>
    </w:r>
    <w:r w:rsidR="00ED1527">
      <w:rPr>
        <w:rFonts w:ascii="Bookman Old Style" w:hAnsi="Bookman Old Style"/>
        <w:noProof/>
        <w:sz w:val="22"/>
      </w:rPr>
      <w:t>November 8, 2016</w:t>
    </w:r>
    <w:r>
      <w:rPr>
        <w:rFonts w:ascii="Bookman Old Style" w:hAnsi="Bookman Old Style"/>
        <w:sz w:val="22"/>
      </w:rPr>
      <w:fldChar w:fldCharType="end"/>
    </w:r>
  </w:p>
  <w:p w:rsidR="0084277C" w:rsidRDefault="0084277C">
    <w:pPr>
      <w:pStyle w:val="Header"/>
      <w:rPr>
        <w:rFonts w:ascii="Bookman Old Style" w:hAnsi="Bookman Old Style"/>
        <w:snapToGrid w:val="0"/>
        <w:sz w:val="22"/>
      </w:rPr>
    </w:pPr>
    <w:r>
      <w:rPr>
        <w:rFonts w:ascii="Bookman Old Style" w:hAnsi="Bookman Old Style"/>
        <w:snapToGrid w:val="0"/>
        <w:sz w:val="22"/>
      </w:rPr>
      <w:t xml:space="preserve">Page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PAGE </w:instrText>
    </w:r>
    <w:r>
      <w:rPr>
        <w:rFonts w:ascii="Bookman Old Style" w:hAnsi="Bookman Old Style"/>
        <w:snapToGrid w:val="0"/>
        <w:sz w:val="22"/>
      </w:rPr>
      <w:fldChar w:fldCharType="separate"/>
    </w:r>
    <w:r w:rsidR="00ED1527">
      <w:rPr>
        <w:rFonts w:ascii="Bookman Old Style" w:hAnsi="Bookman Old Style"/>
        <w:noProof/>
        <w:snapToGrid w:val="0"/>
        <w:sz w:val="22"/>
      </w:rPr>
      <w:t>2</w:t>
    </w:r>
    <w:r>
      <w:rPr>
        <w:rFonts w:ascii="Bookman Old Style" w:hAnsi="Bookman Old Style"/>
        <w:snapToGrid w:val="0"/>
        <w:sz w:val="22"/>
      </w:rPr>
      <w:fldChar w:fldCharType="end"/>
    </w:r>
    <w:r>
      <w:rPr>
        <w:rFonts w:ascii="Bookman Old Style" w:hAnsi="Bookman Old Style"/>
        <w:snapToGrid w:val="0"/>
        <w:sz w:val="22"/>
      </w:rPr>
      <w:t xml:space="preserve"> of </w:t>
    </w:r>
    <w:r>
      <w:rPr>
        <w:rFonts w:ascii="Bookman Old Style" w:hAnsi="Bookman Old Style"/>
        <w:snapToGrid w:val="0"/>
        <w:sz w:val="22"/>
      </w:rPr>
      <w:fldChar w:fldCharType="begin"/>
    </w:r>
    <w:r>
      <w:rPr>
        <w:rFonts w:ascii="Bookman Old Style" w:hAnsi="Bookman Old Style"/>
        <w:snapToGrid w:val="0"/>
        <w:sz w:val="22"/>
      </w:rPr>
      <w:instrText xml:space="preserve"> NUMPAGES </w:instrText>
    </w:r>
    <w:r>
      <w:rPr>
        <w:rFonts w:ascii="Bookman Old Style" w:hAnsi="Bookman Old Style"/>
        <w:snapToGrid w:val="0"/>
        <w:sz w:val="22"/>
      </w:rPr>
      <w:fldChar w:fldCharType="separate"/>
    </w:r>
    <w:r w:rsidR="00ED1527">
      <w:rPr>
        <w:rFonts w:ascii="Bookman Old Style" w:hAnsi="Bookman Old Style"/>
        <w:noProof/>
        <w:snapToGrid w:val="0"/>
        <w:sz w:val="22"/>
      </w:rPr>
      <w:t>2</w:t>
    </w:r>
    <w:r>
      <w:rPr>
        <w:rFonts w:ascii="Bookman Old Style" w:hAnsi="Bookman Old Style"/>
        <w:snapToGrid w:val="0"/>
        <w:sz w:val="22"/>
      </w:rPr>
      <w:fldChar w:fldCharType="end"/>
    </w:r>
  </w:p>
  <w:p w:rsidR="0084277C" w:rsidRDefault="0084277C">
    <w:pPr>
      <w:pStyle w:val="Header"/>
      <w:rPr>
        <w:rFonts w:ascii="Bookman Old Style" w:hAnsi="Bookman Old Style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8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30"/>
      <w:gridCol w:w="3834"/>
    </w:tblGrid>
    <w:tr w:rsidR="0084277C" w:rsidTr="001A605D">
      <w:trPr>
        <w:cantSplit/>
        <w:trHeight w:val="2175"/>
      </w:trPr>
      <w:tc>
        <w:tcPr>
          <w:tcW w:w="6730" w:type="dxa"/>
          <w:vAlign w:val="center"/>
        </w:tcPr>
        <w:p w:rsidR="0084277C" w:rsidRDefault="0081129E">
          <w:pPr>
            <w:ind w:left="540"/>
          </w:pPr>
          <w:r>
            <w:rPr>
              <w:noProof/>
            </w:rPr>
            <w:drawing>
              <wp:inline distT="0" distB="0" distL="0" distR="0" wp14:anchorId="48F8FDDC" wp14:editId="132FB837">
                <wp:extent cx="2943225" cy="1228725"/>
                <wp:effectExtent l="0" t="0" r="9525" b="9525"/>
                <wp:docPr id="1" name="Picture 1" descr="doalogoLH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logoLH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dxa"/>
        </w:tcPr>
        <w:p w:rsidR="00E16647" w:rsidRDefault="00E16647" w:rsidP="00E16647">
          <w:pPr>
            <w:ind w:left="72" w:right="-144"/>
            <w:rPr>
              <w:b/>
              <w:sz w:val="16"/>
            </w:rPr>
          </w:pPr>
          <w:r>
            <w:rPr>
              <w:b/>
              <w:sz w:val="16"/>
            </w:rPr>
            <w:t>SCOTT WALKER</w:t>
          </w:r>
        </w:p>
        <w:p w:rsidR="00E16647" w:rsidRDefault="00E16647" w:rsidP="00E16647">
          <w:pPr>
            <w:ind w:left="72" w:right="-144"/>
            <w:rPr>
              <w:sz w:val="16"/>
            </w:rPr>
          </w:pPr>
          <w:r>
            <w:rPr>
              <w:sz w:val="16"/>
            </w:rPr>
            <w:t>GOVERNOR</w:t>
          </w:r>
        </w:p>
        <w:p w:rsidR="00CC6782" w:rsidRDefault="00CC6782" w:rsidP="00CC6782">
          <w:pPr>
            <w:spacing w:before="60"/>
            <w:ind w:left="72" w:right="-144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SCOTT A. NEITZEL</w:t>
          </w:r>
        </w:p>
        <w:p w:rsidR="008E64DD" w:rsidRPr="008E64DD" w:rsidRDefault="008E64DD" w:rsidP="008E64DD">
          <w:pPr>
            <w:ind w:left="72" w:right="-144"/>
            <w:rPr>
              <w:sz w:val="16"/>
            </w:rPr>
          </w:pPr>
          <w:r>
            <w:rPr>
              <w:sz w:val="16"/>
            </w:rPr>
            <w:t>SECRETARY</w:t>
          </w:r>
        </w:p>
        <w:p w:rsidR="001A605D" w:rsidRDefault="001A605D">
          <w:pPr>
            <w:spacing w:before="60"/>
            <w:ind w:left="72"/>
          </w:pPr>
        </w:p>
        <w:p w:rsidR="0018622F" w:rsidRDefault="0018622F">
          <w:pPr>
            <w:ind w:left="72"/>
          </w:pPr>
          <w:r>
            <w:t xml:space="preserve">Division of Energy, Housing and Community Resources </w:t>
          </w:r>
        </w:p>
        <w:p w:rsidR="0084277C" w:rsidRDefault="001A605D">
          <w:pPr>
            <w:ind w:left="72"/>
            <w:rPr>
              <w:sz w:val="18"/>
            </w:rPr>
          </w:pPr>
          <w:r>
            <w:rPr>
              <w:sz w:val="18"/>
            </w:rPr>
            <w:t xml:space="preserve">P.O. Box 7970 </w:t>
          </w:r>
        </w:p>
        <w:p w:rsidR="0084277C" w:rsidRDefault="008E64DD">
          <w:pPr>
            <w:ind w:left="72"/>
            <w:rPr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Madison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WI</w:t>
              </w:r>
            </w:smartTag>
            <w:r>
              <w:rPr>
                <w:sz w:val="18"/>
              </w:rPr>
              <w:t xml:space="preserve">  </w:t>
            </w:r>
            <w:smartTag w:uri="urn:schemas-microsoft-com:office:smarttags" w:element="PostalCode">
              <w:r>
                <w:rPr>
                  <w:sz w:val="18"/>
                </w:rPr>
                <w:t>5370</w:t>
              </w:r>
              <w:r w:rsidR="001A605D">
                <w:rPr>
                  <w:sz w:val="18"/>
                </w:rPr>
                <w:t>7-7970</w:t>
              </w:r>
            </w:smartTag>
          </w:smartTag>
        </w:p>
        <w:p w:rsidR="0084277C" w:rsidRDefault="0084277C" w:rsidP="008E64DD">
          <w:pPr>
            <w:spacing w:line="180" w:lineRule="exact"/>
            <w:ind w:left="72"/>
            <w:rPr>
              <w:sz w:val="18"/>
            </w:rPr>
          </w:pPr>
        </w:p>
      </w:tc>
    </w:tr>
  </w:tbl>
  <w:p w:rsidR="0084277C" w:rsidRDefault="0084277C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E76"/>
    <w:multiLevelType w:val="hybridMultilevel"/>
    <w:tmpl w:val="B4E0749C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5E4E1EEA"/>
    <w:multiLevelType w:val="hybridMultilevel"/>
    <w:tmpl w:val="26DE5EB2"/>
    <w:lvl w:ilvl="0" w:tplc="82FECAFE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9"/>
    <w:rsid w:val="0002650A"/>
    <w:rsid w:val="000D47F9"/>
    <w:rsid w:val="001154CF"/>
    <w:rsid w:val="00183BD4"/>
    <w:rsid w:val="0018622F"/>
    <w:rsid w:val="001A605D"/>
    <w:rsid w:val="0021570B"/>
    <w:rsid w:val="00224316"/>
    <w:rsid w:val="00255F32"/>
    <w:rsid w:val="003B4C07"/>
    <w:rsid w:val="00427124"/>
    <w:rsid w:val="004F25FF"/>
    <w:rsid w:val="0053377A"/>
    <w:rsid w:val="00586C99"/>
    <w:rsid w:val="005973B1"/>
    <w:rsid w:val="00636943"/>
    <w:rsid w:val="006832DA"/>
    <w:rsid w:val="006A701F"/>
    <w:rsid w:val="00792F2C"/>
    <w:rsid w:val="0081129E"/>
    <w:rsid w:val="008148BB"/>
    <w:rsid w:val="0084277C"/>
    <w:rsid w:val="008E64DD"/>
    <w:rsid w:val="00961BF6"/>
    <w:rsid w:val="009A47B3"/>
    <w:rsid w:val="009E7789"/>
    <w:rsid w:val="00A51275"/>
    <w:rsid w:val="00A71EFD"/>
    <w:rsid w:val="00A82900"/>
    <w:rsid w:val="00B9248A"/>
    <w:rsid w:val="00BA010C"/>
    <w:rsid w:val="00BA2452"/>
    <w:rsid w:val="00BB3FCB"/>
    <w:rsid w:val="00C14EBC"/>
    <w:rsid w:val="00CC6782"/>
    <w:rsid w:val="00CE5CD0"/>
    <w:rsid w:val="00DB3EC7"/>
    <w:rsid w:val="00DD6C30"/>
    <w:rsid w:val="00E16647"/>
    <w:rsid w:val="00E22A64"/>
    <w:rsid w:val="00ED1527"/>
    <w:rsid w:val="00F9523C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23C"/>
  </w:style>
  <w:style w:type="paragraph" w:styleId="BalloonText">
    <w:name w:val="Balloon Text"/>
    <w:basedOn w:val="Normal"/>
    <w:link w:val="BalloonTextChar"/>
    <w:uiPriority w:val="99"/>
    <w:rsid w:val="0018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6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77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78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23C"/>
  </w:style>
  <w:style w:type="paragraph" w:styleId="BalloonText">
    <w:name w:val="Balloon Text"/>
    <w:basedOn w:val="Normal"/>
    <w:link w:val="BalloonTextChar"/>
    <w:uiPriority w:val="99"/>
    <w:rsid w:val="0018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86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77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78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825\DOA-7868%20%20Division%20of%20Ener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DEHCR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33E6D4FPPFNA-223884491-2067</_dlc_DocId>
    <_dlc_DocIdUrl xmlns="bb65cc95-6d4e-4879-a879-9838761499af">
      <Url>https://doa.wi.gov/_layouts/15/DocIdRedir.aspx?ID=33E6D4FPPFNA-223884491-2067</Url>
      <Description>33E6D4FPPFNA-223884491-2067</Description>
    </_dlc_DocIdUrl>
  </documentManagement>
</p:properties>
</file>

<file path=customXml/itemProps1.xml><?xml version="1.0" encoding="utf-8"?>
<ds:datastoreItem xmlns:ds="http://schemas.openxmlformats.org/officeDocument/2006/customXml" ds:itemID="{DFCD20B5-A014-49BC-A05B-72F319693F78}"/>
</file>

<file path=customXml/itemProps2.xml><?xml version="1.0" encoding="utf-8"?>
<ds:datastoreItem xmlns:ds="http://schemas.openxmlformats.org/officeDocument/2006/customXml" ds:itemID="{B0478B74-D84B-403A-974E-603CC4EB81BB}"/>
</file>

<file path=customXml/itemProps3.xml><?xml version="1.0" encoding="utf-8"?>
<ds:datastoreItem xmlns:ds="http://schemas.openxmlformats.org/officeDocument/2006/customXml" ds:itemID="{8FD20906-6472-4C61-BF59-263A2DCB4381}"/>
</file>

<file path=customXml/itemProps4.xml><?xml version="1.0" encoding="utf-8"?>
<ds:datastoreItem xmlns:ds="http://schemas.openxmlformats.org/officeDocument/2006/customXml" ds:itemID="{9991D1E9-7D03-4B96-B77D-686734CFCC11}"/>
</file>

<file path=docProps/app.xml><?xml version="1.0" encoding="utf-8"?>
<Properties xmlns="http://schemas.openxmlformats.org/officeDocument/2006/extended-properties" xmlns:vt="http://schemas.openxmlformats.org/officeDocument/2006/docPropsVTypes">
  <Template>DOA-7868  Division of Energy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2003</vt:lpstr>
    </vt:vector>
  </TitlesOfParts>
  <Company>State of Wisconsin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2003</dc:title>
  <dc:creator>Department of Administration</dc:creator>
  <cp:lastModifiedBy>Arvold, Kenna - DOA</cp:lastModifiedBy>
  <cp:revision>3</cp:revision>
  <cp:lastPrinted>2016-06-24T19:15:00Z</cp:lastPrinted>
  <dcterms:created xsi:type="dcterms:W3CDTF">2016-11-08T18:28:00Z</dcterms:created>
  <dcterms:modified xsi:type="dcterms:W3CDTF">2016-11-08T18:36:00Z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f46d078f-9707-4b48-8604-af72f9d913eb</vt:lpwstr>
  </property>
</Properties>
</file>