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7F0E11C7" w:rsidP="5020FF51" w:rsidRDefault="7F0E11C7" w14:paraId="2CF48E4A" w14:textId="64148BB6">
      <w:pPr>
        <w:pStyle w:val="Normal"/>
        <w:jc w:val="center"/>
        <w:rPr>
          <w:color w:val="77206D" w:themeColor="accent5" w:themeTint="FF" w:themeShade="BF"/>
        </w:rPr>
      </w:pPr>
      <w:r w:rsidR="7F0E11C7">
        <w:drawing>
          <wp:inline wp14:editId="51811CDD" wp14:anchorId="7721B32B">
            <wp:extent cx="2744729" cy="688850"/>
            <wp:effectExtent l="0" t="0" r="0" b="0"/>
            <wp:docPr id="36760119" name="" title=""/>
            <wp:cNvGraphicFramePr>
              <a:graphicFrameLocks noChangeAspect="1"/>
            </wp:cNvGraphicFramePr>
            <a:graphic>
              <a:graphicData uri="http://schemas.openxmlformats.org/drawingml/2006/picture">
                <pic:pic>
                  <pic:nvPicPr>
                    <pic:cNvPr id="0" name=""/>
                    <pic:cNvPicPr/>
                  </pic:nvPicPr>
                  <pic:blipFill>
                    <a:blip r:embed="R9659b3636b1b4536">
                      <a:extLst>
                        <a:ext xmlns:a="http://schemas.openxmlformats.org/drawingml/2006/main" uri="{28A0092B-C50C-407E-A947-70E740481C1C}">
                          <a14:useLocalDpi val="0"/>
                        </a:ext>
                      </a:extLst>
                    </a:blip>
                    <a:stretch>
                      <a:fillRect/>
                    </a:stretch>
                  </pic:blipFill>
                  <pic:spPr>
                    <a:xfrm>
                      <a:off x="0" y="0"/>
                      <a:ext cx="2744729" cy="688850"/>
                    </a:xfrm>
                    <a:prstGeom prst="rect">
                      <a:avLst/>
                    </a:prstGeom>
                  </pic:spPr>
                </pic:pic>
              </a:graphicData>
            </a:graphic>
          </wp:inline>
        </w:drawing>
      </w:r>
    </w:p>
    <w:p w:rsidR="7F0E11C7" w:rsidP="5020FF51" w:rsidRDefault="7F0E11C7" w14:paraId="40F68CF2" w14:textId="403234A3">
      <w:pPr>
        <w:pStyle w:val="Subtitle"/>
        <w:jc w:val="center"/>
        <w:rPr>
          <w:b w:val="1"/>
          <w:bCs w:val="1"/>
        </w:rPr>
      </w:pPr>
      <w:r w:rsidR="7F0E11C7">
        <w:rPr/>
        <w:t>Broadband Regional Planning Contact List</w:t>
      </w:r>
    </w:p>
    <w:tbl>
      <w:tblPr>
        <w:tblStyle w:val="GridTable4-Accent1"/>
        <w:tblW w:w="10212" w:type="dxa"/>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134"/>
        <w:gridCol w:w="2978"/>
        <w:gridCol w:w="2085"/>
        <w:gridCol w:w="3015"/>
      </w:tblGrid>
      <w:tr w:rsidR="6CE0F16E" w:rsidTr="5020FF51" w14:paraId="17DEE385">
        <w:trPr>
          <w:trHeight w:val="300"/>
        </w:trPr>
        <w:tc>
          <w:tcPr>
            <w:cnfStyle w:val="001000000000" w:firstRow="0" w:lastRow="0" w:firstColumn="1" w:lastColumn="0" w:oddVBand="0" w:evenVBand="0" w:oddHBand="0" w:evenHBand="0" w:firstRowFirstColumn="0" w:firstRowLastColumn="0" w:lastRowFirstColumn="0" w:lastRowLastColumn="0"/>
            <w:tcW w:w="2134" w:type="dxa"/>
            <w:tcBorders>
              <w:bottom w:val="single" w:color="D1D1D1" w:themeColor="background2" w:themeShade="E6" w:sz="6"/>
            </w:tcBorders>
            <w:shd w:val="clear" w:color="auto" w:fill="501549" w:themeFill="accent5" w:themeFillShade="80"/>
            <w:tcMar>
              <w:left w:w="105" w:type="dxa"/>
              <w:right w:w="105" w:type="dxa"/>
            </w:tcMar>
            <w:vAlign w:val="top"/>
          </w:tcPr>
          <w:p w:rsidR="6CE0F16E" w:rsidP="5020FF51" w:rsidRDefault="6CE0F16E" w14:paraId="0E313AA8" w14:textId="1EAC52E7">
            <w:pPr>
              <w:jc w:val="center"/>
              <w:rPr>
                <w:rFonts w:ascii="Calibri" w:hAnsi="Calibri" w:eastAsia="Calibri" w:cs="Calibri"/>
                <w:b w:val="1"/>
                <w:bCs w:val="1"/>
                <w:i w:val="0"/>
                <w:iCs w:val="0"/>
                <w:caps w:val="0"/>
                <w:smallCaps w:val="0"/>
                <w:color w:val="FFFFFF" w:themeColor="background1" w:themeTint="FF" w:themeShade="FF"/>
                <w:sz w:val="22"/>
                <w:szCs w:val="22"/>
              </w:rPr>
            </w:pPr>
            <w:r w:rsidRPr="5020FF51" w:rsidR="6CE0F16E">
              <w:rPr>
                <w:rFonts w:ascii="Calibri" w:hAnsi="Calibri" w:eastAsia="Calibri" w:cs="Calibri"/>
                <w:b w:val="1"/>
                <w:bCs w:val="1"/>
                <w:i w:val="0"/>
                <w:iCs w:val="0"/>
                <w:caps w:val="0"/>
                <w:smallCaps w:val="0"/>
                <w:color w:val="FFFFFF" w:themeColor="background1" w:themeTint="FF" w:themeShade="FF"/>
                <w:sz w:val="22"/>
                <w:szCs w:val="22"/>
                <w:lang w:val="en-US"/>
              </w:rPr>
              <w:t>Team Member</w:t>
            </w:r>
          </w:p>
        </w:tc>
        <w:tc>
          <w:tcPr>
            <w:cnfStyle w:val="000000000000" w:firstRow="0" w:lastRow="0" w:firstColumn="0" w:lastColumn="0" w:oddVBand="0" w:evenVBand="0" w:oddHBand="0" w:evenHBand="0" w:firstRowFirstColumn="0" w:firstRowLastColumn="0" w:lastRowFirstColumn="0" w:lastRowLastColumn="0"/>
            <w:tcW w:w="2978" w:type="dxa"/>
            <w:tcBorders>
              <w:bottom w:val="single" w:color="D1D1D1" w:themeColor="background2" w:themeShade="E6" w:sz="6"/>
            </w:tcBorders>
            <w:shd w:val="clear" w:color="auto" w:fill="501549" w:themeFill="accent5" w:themeFillShade="80"/>
            <w:tcMar>
              <w:left w:w="105" w:type="dxa"/>
              <w:right w:w="105" w:type="dxa"/>
            </w:tcMar>
            <w:vAlign w:val="top"/>
          </w:tcPr>
          <w:p w:rsidR="6CE0F16E" w:rsidP="5020FF51" w:rsidRDefault="6CE0F16E" w14:paraId="0FEC93B1" w14:textId="5C384B17">
            <w:pPr>
              <w:jc w:val="center"/>
              <w:rPr>
                <w:rFonts w:ascii="Calibri" w:hAnsi="Calibri" w:eastAsia="Calibri" w:cs="Calibri"/>
                <w:b w:val="1"/>
                <w:bCs w:val="1"/>
                <w:i w:val="0"/>
                <w:iCs w:val="0"/>
                <w:caps w:val="0"/>
                <w:smallCaps w:val="0"/>
                <w:color w:val="FFFFFF" w:themeColor="background1" w:themeTint="FF" w:themeShade="FF"/>
                <w:sz w:val="22"/>
                <w:szCs w:val="22"/>
              </w:rPr>
            </w:pPr>
            <w:r w:rsidRPr="5020FF51" w:rsidR="6CE0F16E">
              <w:rPr>
                <w:rFonts w:ascii="Calibri" w:hAnsi="Calibri" w:eastAsia="Calibri" w:cs="Calibri"/>
                <w:b w:val="1"/>
                <w:bCs w:val="1"/>
                <w:i w:val="0"/>
                <w:iCs w:val="0"/>
                <w:caps w:val="0"/>
                <w:smallCaps w:val="0"/>
                <w:color w:val="FFFFFF" w:themeColor="background1" w:themeTint="FF" w:themeShade="FF"/>
                <w:sz w:val="22"/>
                <w:szCs w:val="22"/>
                <w:lang w:val="en-US"/>
              </w:rPr>
              <w:t>Role</w:t>
            </w:r>
          </w:p>
        </w:tc>
        <w:tc>
          <w:tcPr>
            <w:cnfStyle w:val="000000000000" w:firstRow="0" w:lastRow="0" w:firstColumn="0" w:lastColumn="0" w:oddVBand="0" w:evenVBand="0" w:oddHBand="0" w:evenHBand="0" w:firstRowFirstColumn="0" w:firstRowLastColumn="0" w:lastRowFirstColumn="0" w:lastRowLastColumn="0"/>
            <w:tcW w:w="2085" w:type="dxa"/>
            <w:tcBorders>
              <w:bottom w:val="single" w:color="D1D1D1" w:themeColor="background2" w:themeShade="E6" w:sz="6"/>
            </w:tcBorders>
            <w:shd w:val="clear" w:color="auto" w:fill="501549" w:themeFill="accent5" w:themeFillShade="80"/>
            <w:tcMar>
              <w:left w:w="105" w:type="dxa"/>
              <w:right w:w="105" w:type="dxa"/>
            </w:tcMar>
            <w:vAlign w:val="top"/>
          </w:tcPr>
          <w:p w:rsidR="6CE0F16E" w:rsidP="5020FF51" w:rsidRDefault="6CE0F16E" w14:paraId="73E04973" w14:textId="31F56AFA">
            <w:pPr>
              <w:jc w:val="center"/>
              <w:rPr>
                <w:rFonts w:ascii="Calibri" w:hAnsi="Calibri" w:eastAsia="Calibri" w:cs="Calibri"/>
                <w:b w:val="1"/>
                <w:bCs w:val="1"/>
                <w:i w:val="0"/>
                <w:iCs w:val="0"/>
                <w:caps w:val="0"/>
                <w:smallCaps w:val="0"/>
                <w:color w:val="FFFFFF" w:themeColor="background1" w:themeTint="FF" w:themeShade="FF"/>
                <w:sz w:val="22"/>
                <w:szCs w:val="22"/>
              </w:rPr>
            </w:pPr>
            <w:r w:rsidRPr="5020FF51" w:rsidR="6CE0F16E">
              <w:rPr>
                <w:rFonts w:ascii="Calibri" w:hAnsi="Calibri" w:eastAsia="Calibri" w:cs="Calibri"/>
                <w:b w:val="1"/>
                <w:bCs w:val="1"/>
                <w:i w:val="0"/>
                <w:iCs w:val="0"/>
                <w:caps w:val="0"/>
                <w:smallCaps w:val="0"/>
                <w:color w:val="FFFFFF" w:themeColor="background1" w:themeTint="FF" w:themeShade="FF"/>
                <w:sz w:val="22"/>
                <w:szCs w:val="22"/>
                <w:lang w:val="en-US"/>
              </w:rPr>
              <w:t>Name</w:t>
            </w:r>
          </w:p>
        </w:tc>
        <w:tc>
          <w:tcPr>
            <w:cnfStyle w:val="000000000000" w:firstRow="0" w:lastRow="0" w:firstColumn="0" w:lastColumn="0" w:oddVBand="0" w:evenVBand="0" w:oddHBand="0" w:evenHBand="0" w:firstRowFirstColumn="0" w:firstRowLastColumn="0" w:lastRowFirstColumn="0" w:lastRowLastColumn="0"/>
            <w:tcW w:w="3015" w:type="dxa"/>
            <w:tcBorders>
              <w:bottom w:val="single" w:color="D1D1D1" w:themeColor="background2" w:themeShade="E6" w:sz="6"/>
            </w:tcBorders>
            <w:shd w:val="clear" w:color="auto" w:fill="501549" w:themeFill="accent5" w:themeFillShade="80"/>
            <w:tcMar>
              <w:left w:w="105" w:type="dxa"/>
              <w:right w:w="105" w:type="dxa"/>
            </w:tcMar>
            <w:vAlign w:val="top"/>
          </w:tcPr>
          <w:p w:rsidR="6CE0F16E" w:rsidP="5020FF51" w:rsidRDefault="6CE0F16E" w14:paraId="50591FA7" w14:textId="566CB2D1">
            <w:pPr>
              <w:jc w:val="center"/>
              <w:rPr>
                <w:rFonts w:ascii="Calibri" w:hAnsi="Calibri" w:eastAsia="Calibri" w:cs="Calibri"/>
                <w:b w:val="1"/>
                <w:bCs w:val="1"/>
                <w:i w:val="0"/>
                <w:iCs w:val="0"/>
                <w:caps w:val="0"/>
                <w:smallCaps w:val="0"/>
                <w:color w:val="FFFFFF" w:themeColor="background1" w:themeTint="FF" w:themeShade="FF"/>
                <w:sz w:val="22"/>
                <w:szCs w:val="22"/>
              </w:rPr>
            </w:pPr>
            <w:r w:rsidRPr="5020FF51" w:rsidR="6CE0F16E">
              <w:rPr>
                <w:rFonts w:ascii="Calibri" w:hAnsi="Calibri" w:eastAsia="Calibri" w:cs="Calibri"/>
                <w:b w:val="1"/>
                <w:bCs w:val="1"/>
                <w:i w:val="0"/>
                <w:iCs w:val="0"/>
                <w:caps w:val="0"/>
                <w:smallCaps w:val="0"/>
                <w:color w:val="FFFFFF" w:themeColor="background1" w:themeTint="FF" w:themeShade="FF"/>
                <w:sz w:val="22"/>
                <w:szCs w:val="22"/>
                <w:lang w:val="en-US"/>
              </w:rPr>
              <w:t>Contact Information</w:t>
            </w:r>
          </w:p>
        </w:tc>
      </w:tr>
      <w:tr w:rsidR="6CE0F16E" w:rsidTr="5020FF51" w14:paraId="339E0B8F">
        <w:trPr>
          <w:trHeight w:val="300"/>
        </w:trPr>
        <w:tc>
          <w:tcPr>
            <w:cnfStyle w:val="001000000000" w:firstRow="0" w:lastRow="0" w:firstColumn="1" w:lastColumn="0" w:oddVBand="0" w:evenVBand="0" w:oddHBand="0" w:evenHBand="0" w:firstRowFirstColumn="0" w:firstRowLastColumn="0" w:lastRowFirstColumn="0" w:lastRowLastColumn="0"/>
            <w:tcW w:w="2134"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5020FF51" w:rsidRDefault="6CE0F16E" w14:paraId="0B9194BC" w14:textId="08D56C3F">
            <w:pPr>
              <w:spacing w:line="259" w:lineRule="auto"/>
              <w:rPr>
                <w:rFonts w:ascii="Calibri" w:hAnsi="Calibri" w:eastAsia="Calibri" w:cs="Calibri"/>
                <w:b w:val="1"/>
                <w:bCs w:val="1"/>
                <w:i w:val="0"/>
                <w:iCs w:val="0"/>
                <w:caps w:val="0"/>
                <w:smallCaps w:val="0"/>
                <w:color w:val="501549" w:themeColor="accent5" w:themeTint="FF" w:themeShade="80"/>
                <w:sz w:val="18"/>
                <w:szCs w:val="18"/>
              </w:rPr>
            </w:pPr>
            <w:r w:rsidRPr="5020FF51" w:rsidR="6CE0F16E">
              <w:rPr>
                <w:rFonts w:ascii="Calibri" w:hAnsi="Calibri" w:eastAsia="Calibri" w:cs="Calibri"/>
                <w:b w:val="1"/>
                <w:bCs w:val="1"/>
                <w:i w:val="0"/>
                <w:iCs w:val="0"/>
                <w:caps w:val="0"/>
                <w:smallCaps w:val="0"/>
                <w:color w:val="501549" w:themeColor="accent5" w:themeTint="FF" w:themeShade="80"/>
                <w:sz w:val="18"/>
                <w:szCs w:val="18"/>
                <w:lang w:val="en-US"/>
              </w:rPr>
              <w:t>Regional/Tribal Economic Development Organization</w:t>
            </w:r>
          </w:p>
        </w:tc>
        <w:tc>
          <w:tcPr>
            <w:cnfStyle w:val="000000000000" w:firstRow="0" w:lastRow="0" w:firstColumn="0" w:lastColumn="0" w:oddVBand="0" w:evenVBand="0" w:oddHBand="0" w:evenHBand="0" w:firstRowFirstColumn="0" w:firstRowLastColumn="0" w:lastRowFirstColumn="0" w:lastRowLastColumn="0"/>
            <w:tcW w:w="2978"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0D37A9D8" w14:textId="7FD6D920">
            <w:pPr>
              <w:rPr>
                <w:rFonts w:ascii="Calibri" w:hAnsi="Calibri" w:eastAsia="Calibri" w:cs="Calibri"/>
                <w:b w:val="0"/>
                <w:bCs w:val="0"/>
                <w:i w:val="1"/>
                <w:iCs w:val="1"/>
                <w:caps w:val="0"/>
                <w:smallCaps w:val="0"/>
                <w:color w:val="77206D" w:themeColor="accent5" w:themeTint="FF" w:themeShade="BF"/>
                <w:sz w:val="18"/>
                <w:szCs w:val="18"/>
                <w:lang w:val="en-US"/>
              </w:rPr>
            </w:pPr>
          </w:p>
          <w:p w:rsidR="6CE0F16E" w:rsidP="5020FF51" w:rsidRDefault="6CE0F16E" w14:paraId="470A5EBA" w14:textId="07F1B94D">
            <w:pPr>
              <w:rPr>
                <w:rFonts w:ascii="Calibri" w:hAnsi="Calibri" w:eastAsia="Calibri" w:cs="Calibri"/>
                <w:b w:val="0"/>
                <w:bCs w:val="0"/>
                <w:i w:val="1"/>
                <w:iCs w:val="1"/>
                <w:caps w:val="0"/>
                <w:smallCaps w:val="0"/>
                <w:color w:val="77206D" w:themeColor="accent5" w:themeTint="FF" w:themeShade="BF"/>
                <w:sz w:val="18"/>
                <w:szCs w:val="18"/>
              </w:rPr>
            </w:pPr>
            <w:r w:rsidRPr="5020FF51" w:rsidR="6CE0F16E">
              <w:rPr>
                <w:rFonts w:ascii="Calibri" w:hAnsi="Calibri" w:eastAsia="Calibri" w:cs="Calibri"/>
                <w:b w:val="0"/>
                <w:bCs w:val="0"/>
                <w:i w:val="1"/>
                <w:iCs w:val="1"/>
                <w:caps w:val="0"/>
                <w:smallCaps w:val="0"/>
                <w:color w:val="77206D" w:themeColor="accent5" w:themeTint="FF" w:themeShade="BF"/>
                <w:sz w:val="18"/>
                <w:szCs w:val="18"/>
                <w:lang w:val="en-US"/>
              </w:rPr>
              <w:t>Regional leader</w:t>
            </w:r>
          </w:p>
        </w:tc>
        <w:tc>
          <w:tcPr>
            <w:cnfStyle w:val="000000000000" w:firstRow="0" w:lastRow="0" w:firstColumn="0" w:lastColumn="0" w:oddVBand="0" w:evenVBand="0" w:oddHBand="0" w:evenHBand="0" w:firstRowFirstColumn="0" w:firstRowLastColumn="0" w:lastRowFirstColumn="0" w:lastRowLastColumn="0"/>
            <w:tcW w:w="208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61D172DC" w14:textId="254D701B">
            <w:pPr>
              <w:rPr>
                <w:rFonts w:ascii="Calibri" w:hAnsi="Calibri" w:eastAsia="Calibri" w:cs="Calibri"/>
                <w:b w:val="0"/>
                <w:bCs w:val="0"/>
                <w:i w:val="0"/>
                <w:iCs w:val="0"/>
                <w:caps w:val="0"/>
                <w:smallCaps w:val="0"/>
                <w:color w:val="000000" w:themeColor="text1" w:themeTint="FF" w:themeShade="FF"/>
                <w:sz w:val="22"/>
                <w:szCs w:val="22"/>
              </w:rPr>
            </w:pPr>
          </w:p>
        </w:tc>
        <w:tc>
          <w:tcPr>
            <w:cnfStyle w:val="000000000000" w:firstRow="0" w:lastRow="0" w:firstColumn="0" w:lastColumn="0" w:oddVBand="0" w:evenVBand="0" w:oddHBand="0" w:evenHBand="0" w:firstRowFirstColumn="0" w:firstRowLastColumn="0" w:lastRowFirstColumn="0" w:lastRowLastColumn="0"/>
            <w:tcW w:w="301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0D9492D1" w14:textId="24957AFA">
            <w:pPr>
              <w:rPr>
                <w:rFonts w:ascii="Calibri" w:hAnsi="Calibri" w:eastAsia="Calibri" w:cs="Calibri"/>
                <w:b w:val="0"/>
                <w:bCs w:val="0"/>
                <w:i w:val="0"/>
                <w:iCs w:val="0"/>
                <w:caps w:val="0"/>
                <w:smallCaps w:val="0"/>
                <w:color w:val="000000" w:themeColor="text1" w:themeTint="FF" w:themeShade="FF"/>
                <w:sz w:val="22"/>
                <w:szCs w:val="22"/>
              </w:rPr>
            </w:pPr>
          </w:p>
        </w:tc>
      </w:tr>
      <w:tr w:rsidR="6CE0F16E" w:rsidTr="5020FF51" w14:paraId="2A3B881D">
        <w:trPr>
          <w:trHeight w:val="300"/>
        </w:trPr>
        <w:tc>
          <w:tcPr>
            <w:cnfStyle w:val="001000000000" w:firstRow="0" w:lastRow="0" w:firstColumn="1" w:lastColumn="0" w:oddVBand="0" w:evenVBand="0" w:oddHBand="0" w:evenHBand="0" w:firstRowFirstColumn="0" w:firstRowLastColumn="0" w:lastRowFirstColumn="0" w:lastRowLastColumn="0"/>
            <w:tcW w:w="2134"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0D1C73E5" w14:textId="443A5905">
            <w:pPr>
              <w:spacing w:line="259" w:lineRule="auto"/>
              <w:rPr>
                <w:rFonts w:ascii="Calibri" w:hAnsi="Calibri" w:eastAsia="Calibri" w:cs="Calibri"/>
                <w:b w:val="1"/>
                <w:bCs w:val="1"/>
                <w:i w:val="0"/>
                <w:iCs w:val="0"/>
                <w:caps w:val="0"/>
                <w:smallCaps w:val="0"/>
                <w:color w:val="501549" w:themeColor="accent5" w:themeTint="FF" w:themeShade="80"/>
                <w:sz w:val="18"/>
                <w:szCs w:val="18"/>
                <w:lang w:val="en-US"/>
              </w:rPr>
            </w:pPr>
          </w:p>
          <w:p w:rsidR="6CE0F16E" w:rsidP="5020FF51" w:rsidRDefault="6CE0F16E" w14:paraId="2B25755D" w14:textId="29DEA5AC">
            <w:pPr>
              <w:spacing w:line="259" w:lineRule="auto"/>
              <w:rPr>
                <w:rFonts w:ascii="Calibri" w:hAnsi="Calibri" w:eastAsia="Calibri" w:cs="Calibri"/>
                <w:b w:val="1"/>
                <w:bCs w:val="1"/>
                <w:i w:val="0"/>
                <w:iCs w:val="0"/>
                <w:caps w:val="0"/>
                <w:smallCaps w:val="0"/>
                <w:color w:val="501549" w:themeColor="accent5" w:themeTint="FF" w:themeShade="80"/>
                <w:sz w:val="18"/>
                <w:szCs w:val="18"/>
              </w:rPr>
            </w:pPr>
            <w:r w:rsidRPr="5020FF51" w:rsidR="6CE0F16E">
              <w:rPr>
                <w:rFonts w:ascii="Calibri" w:hAnsi="Calibri" w:eastAsia="Calibri" w:cs="Calibri"/>
                <w:b w:val="1"/>
                <w:bCs w:val="1"/>
                <w:i w:val="0"/>
                <w:iCs w:val="0"/>
                <w:caps w:val="0"/>
                <w:smallCaps w:val="0"/>
                <w:color w:val="501549" w:themeColor="accent5" w:themeTint="FF" w:themeShade="80"/>
                <w:sz w:val="18"/>
                <w:szCs w:val="18"/>
                <w:lang w:val="en-US"/>
              </w:rPr>
              <w:t>Regional/Tribal Planner</w:t>
            </w:r>
          </w:p>
        </w:tc>
        <w:tc>
          <w:tcPr>
            <w:cnfStyle w:val="000000000000" w:firstRow="0" w:lastRow="0" w:firstColumn="0" w:lastColumn="0" w:oddVBand="0" w:evenVBand="0" w:oddHBand="0" w:evenHBand="0" w:firstRowFirstColumn="0" w:firstRowLastColumn="0" w:lastRowFirstColumn="0" w:lastRowLastColumn="0"/>
            <w:tcW w:w="2978"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524B8B05" w14:textId="7DB6C916">
            <w:pPr>
              <w:spacing w:line="259" w:lineRule="auto"/>
              <w:rPr>
                <w:rFonts w:ascii="Calibri" w:hAnsi="Calibri" w:eastAsia="Calibri" w:cs="Calibri"/>
                <w:b w:val="0"/>
                <w:bCs w:val="0"/>
                <w:i w:val="1"/>
                <w:iCs w:val="1"/>
                <w:caps w:val="0"/>
                <w:smallCaps w:val="0"/>
                <w:color w:val="77206D" w:themeColor="accent5" w:themeTint="FF" w:themeShade="BF"/>
                <w:sz w:val="18"/>
                <w:szCs w:val="18"/>
                <w:lang w:val="en-US"/>
              </w:rPr>
            </w:pPr>
          </w:p>
          <w:p w:rsidR="6CE0F16E" w:rsidP="5020FF51" w:rsidRDefault="6CE0F16E" w14:paraId="4818280C" w14:textId="55E5C446">
            <w:pPr>
              <w:spacing w:line="259" w:lineRule="auto"/>
              <w:rPr>
                <w:rFonts w:ascii="Calibri" w:hAnsi="Calibri" w:eastAsia="Calibri" w:cs="Calibri"/>
                <w:b w:val="0"/>
                <w:bCs w:val="0"/>
                <w:i w:val="1"/>
                <w:iCs w:val="1"/>
                <w:caps w:val="0"/>
                <w:smallCaps w:val="0"/>
                <w:color w:val="77206D" w:themeColor="accent5" w:themeTint="FF" w:themeShade="BF"/>
                <w:sz w:val="18"/>
                <w:szCs w:val="18"/>
                <w:lang w:val="en-US"/>
              </w:rPr>
            </w:pPr>
            <w:r w:rsidRPr="5020FF51" w:rsidR="6CE0F16E">
              <w:rPr>
                <w:rFonts w:ascii="Calibri" w:hAnsi="Calibri" w:eastAsia="Calibri" w:cs="Calibri"/>
                <w:b w:val="0"/>
                <w:bCs w:val="0"/>
                <w:i w:val="1"/>
                <w:iCs w:val="1"/>
                <w:caps w:val="0"/>
                <w:smallCaps w:val="0"/>
                <w:color w:val="77206D" w:themeColor="accent5" w:themeTint="FF" w:themeShade="BF"/>
                <w:sz w:val="18"/>
                <w:szCs w:val="18"/>
                <w:lang w:val="en-US"/>
              </w:rPr>
              <w:t>Regional leader</w:t>
            </w:r>
          </w:p>
          <w:p w:rsidR="6CE0F16E" w:rsidP="5020FF51" w:rsidRDefault="6CE0F16E" w14:paraId="4E9E9923" w14:textId="3F0E4AD8">
            <w:pPr>
              <w:spacing w:line="259" w:lineRule="auto"/>
              <w:rPr>
                <w:rFonts w:ascii="Calibri" w:hAnsi="Calibri" w:eastAsia="Calibri" w:cs="Calibri"/>
                <w:b w:val="0"/>
                <w:bCs w:val="0"/>
                <w:i w:val="1"/>
                <w:iCs w:val="1"/>
                <w:caps w:val="0"/>
                <w:smallCaps w:val="0"/>
                <w:color w:val="77206D" w:themeColor="accent5" w:themeTint="FF" w:themeShade="BF"/>
                <w:sz w:val="18"/>
                <w:szCs w:val="18"/>
                <w:lang w:val="en-US"/>
              </w:rPr>
            </w:pPr>
          </w:p>
        </w:tc>
        <w:tc>
          <w:tcPr>
            <w:cnfStyle w:val="000000000000" w:firstRow="0" w:lastRow="0" w:firstColumn="0" w:lastColumn="0" w:oddVBand="0" w:evenVBand="0" w:oddHBand="0" w:evenHBand="0" w:firstRowFirstColumn="0" w:firstRowLastColumn="0" w:lastRowFirstColumn="0" w:lastRowLastColumn="0"/>
            <w:tcW w:w="208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4BA55D84" w14:textId="7E90D509">
            <w:pPr>
              <w:rPr>
                <w:rFonts w:ascii="Calibri" w:hAnsi="Calibri" w:eastAsia="Calibri" w:cs="Calibri"/>
                <w:b w:val="0"/>
                <w:bCs w:val="0"/>
                <w:i w:val="0"/>
                <w:iCs w:val="0"/>
                <w:caps w:val="0"/>
                <w:smallCaps w:val="0"/>
                <w:color w:val="000000" w:themeColor="text1" w:themeTint="FF" w:themeShade="FF"/>
                <w:sz w:val="22"/>
                <w:szCs w:val="22"/>
              </w:rPr>
            </w:pPr>
          </w:p>
        </w:tc>
        <w:tc>
          <w:tcPr>
            <w:cnfStyle w:val="000000000000" w:firstRow="0" w:lastRow="0" w:firstColumn="0" w:lastColumn="0" w:oddVBand="0" w:evenVBand="0" w:oddHBand="0" w:evenHBand="0" w:firstRowFirstColumn="0" w:firstRowLastColumn="0" w:lastRowFirstColumn="0" w:lastRowLastColumn="0"/>
            <w:tcW w:w="301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3433A64B" w14:textId="1AFCA365">
            <w:pPr>
              <w:rPr>
                <w:rFonts w:ascii="Calibri" w:hAnsi="Calibri" w:eastAsia="Calibri" w:cs="Calibri"/>
                <w:b w:val="0"/>
                <w:bCs w:val="0"/>
                <w:i w:val="0"/>
                <w:iCs w:val="0"/>
                <w:caps w:val="0"/>
                <w:smallCaps w:val="0"/>
                <w:color w:val="000000" w:themeColor="text1" w:themeTint="FF" w:themeShade="FF"/>
                <w:sz w:val="22"/>
                <w:szCs w:val="22"/>
              </w:rPr>
            </w:pPr>
          </w:p>
        </w:tc>
      </w:tr>
      <w:tr w:rsidR="6CE0F16E" w:rsidTr="5020FF51" w14:paraId="211E2C72">
        <w:trPr>
          <w:trHeight w:val="300"/>
        </w:trPr>
        <w:tc>
          <w:tcPr>
            <w:cnfStyle w:val="001000000000" w:firstRow="0" w:lastRow="0" w:firstColumn="1" w:lastColumn="0" w:oddVBand="0" w:evenVBand="0" w:oddHBand="0" w:evenHBand="0" w:firstRowFirstColumn="0" w:firstRowLastColumn="0" w:lastRowFirstColumn="0" w:lastRowLastColumn="0"/>
            <w:tcW w:w="2134"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6642F1A0" w14:textId="1A7F28F0">
            <w:pPr>
              <w:rPr>
                <w:rFonts w:ascii="Calibri" w:hAnsi="Calibri" w:eastAsia="Calibri" w:cs="Calibri"/>
                <w:b w:val="1"/>
                <w:bCs w:val="1"/>
                <w:i w:val="0"/>
                <w:iCs w:val="0"/>
                <w:caps w:val="0"/>
                <w:smallCaps w:val="0"/>
                <w:color w:val="501549" w:themeColor="accent5" w:themeTint="FF" w:themeShade="80"/>
                <w:sz w:val="18"/>
                <w:szCs w:val="18"/>
                <w:lang w:val="en-US"/>
              </w:rPr>
            </w:pPr>
          </w:p>
          <w:p w:rsidR="6CE0F16E" w:rsidP="5020FF51" w:rsidRDefault="6CE0F16E" w14:paraId="5FA0A783" w14:textId="460D7F06">
            <w:pPr>
              <w:rPr>
                <w:rFonts w:ascii="Calibri" w:hAnsi="Calibri" w:eastAsia="Calibri" w:cs="Calibri"/>
                <w:b w:val="1"/>
                <w:bCs w:val="1"/>
                <w:i w:val="0"/>
                <w:iCs w:val="0"/>
                <w:caps w:val="0"/>
                <w:smallCaps w:val="0"/>
                <w:color w:val="501549" w:themeColor="accent5" w:themeTint="FF" w:themeShade="80"/>
                <w:sz w:val="18"/>
                <w:szCs w:val="18"/>
              </w:rPr>
            </w:pPr>
            <w:r w:rsidRPr="5020FF51" w:rsidR="6CE0F16E">
              <w:rPr>
                <w:rFonts w:ascii="Calibri" w:hAnsi="Calibri" w:eastAsia="Calibri" w:cs="Calibri"/>
                <w:b w:val="1"/>
                <w:bCs w:val="1"/>
                <w:i w:val="0"/>
                <w:iCs w:val="0"/>
                <w:caps w:val="0"/>
                <w:smallCaps w:val="0"/>
                <w:color w:val="501549" w:themeColor="accent5" w:themeTint="FF" w:themeShade="80"/>
                <w:sz w:val="18"/>
                <w:szCs w:val="18"/>
                <w:lang w:val="en-US"/>
              </w:rPr>
              <w:t>Economic Development personnel</w:t>
            </w:r>
          </w:p>
        </w:tc>
        <w:tc>
          <w:tcPr>
            <w:cnfStyle w:val="000000000000" w:firstRow="0" w:lastRow="0" w:firstColumn="0" w:lastColumn="0" w:oddVBand="0" w:evenVBand="0" w:oddHBand="0" w:evenHBand="0" w:firstRowFirstColumn="0" w:firstRowLastColumn="0" w:lastRowFirstColumn="0" w:lastRowLastColumn="0"/>
            <w:tcW w:w="2978"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5020FF51" w:rsidRDefault="6CE0F16E" w14:paraId="12EA2B60" w14:textId="60AF79B5">
            <w:pPr>
              <w:rPr>
                <w:rFonts w:ascii="Calibri" w:hAnsi="Calibri" w:eastAsia="Calibri" w:cs="Calibri"/>
                <w:b w:val="0"/>
                <w:bCs w:val="0"/>
                <w:i w:val="1"/>
                <w:iCs w:val="1"/>
                <w:caps w:val="0"/>
                <w:smallCaps w:val="0"/>
                <w:color w:val="77206D" w:themeColor="accent5" w:themeTint="FF" w:themeShade="BF"/>
                <w:sz w:val="18"/>
                <w:szCs w:val="18"/>
              </w:rPr>
            </w:pPr>
            <w:r w:rsidRPr="5020FF51" w:rsidR="6CE0F16E">
              <w:rPr>
                <w:rFonts w:ascii="Calibri" w:hAnsi="Calibri" w:eastAsia="Calibri" w:cs="Calibri"/>
                <w:b w:val="0"/>
                <w:bCs w:val="0"/>
                <w:i w:val="1"/>
                <w:iCs w:val="1"/>
                <w:caps w:val="0"/>
                <w:smallCaps w:val="0"/>
                <w:color w:val="77206D" w:themeColor="accent5" w:themeTint="FF" w:themeShade="BF"/>
                <w:sz w:val="18"/>
                <w:szCs w:val="18"/>
                <w:lang w:val="en-US"/>
              </w:rPr>
              <w:t xml:space="preserve">Both regional and county levels are important as they provide insight into initiatives underway or </w:t>
            </w:r>
            <w:r w:rsidRPr="5020FF51" w:rsidR="6CE0F16E">
              <w:rPr>
                <w:rFonts w:ascii="Calibri" w:hAnsi="Calibri" w:eastAsia="Calibri" w:cs="Calibri"/>
                <w:b w:val="0"/>
                <w:bCs w:val="0"/>
                <w:i w:val="1"/>
                <w:iCs w:val="1"/>
                <w:caps w:val="0"/>
                <w:smallCaps w:val="0"/>
                <w:color w:val="77206D" w:themeColor="accent5" w:themeTint="FF" w:themeShade="BF"/>
                <w:sz w:val="18"/>
                <w:szCs w:val="18"/>
                <w:lang w:val="en-US"/>
              </w:rPr>
              <w:t>desired</w:t>
            </w:r>
            <w:r w:rsidRPr="5020FF51" w:rsidR="6CE0F16E">
              <w:rPr>
                <w:rFonts w:ascii="Calibri" w:hAnsi="Calibri" w:eastAsia="Calibri" w:cs="Calibri"/>
                <w:b w:val="0"/>
                <w:bCs w:val="0"/>
                <w:i w:val="1"/>
                <w:iCs w:val="1"/>
                <w:caps w:val="0"/>
                <w:smallCaps w:val="0"/>
                <w:color w:val="77206D" w:themeColor="accent5" w:themeTint="FF" w:themeShade="BF"/>
                <w:sz w:val="18"/>
                <w:szCs w:val="18"/>
                <w:lang w:val="en-US"/>
              </w:rPr>
              <w:t xml:space="preserve"> that will enhance the economic vibrancy of the region. </w:t>
            </w:r>
          </w:p>
        </w:tc>
        <w:tc>
          <w:tcPr>
            <w:cnfStyle w:val="000000000000" w:firstRow="0" w:lastRow="0" w:firstColumn="0" w:lastColumn="0" w:oddVBand="0" w:evenVBand="0" w:oddHBand="0" w:evenHBand="0" w:firstRowFirstColumn="0" w:firstRowLastColumn="0" w:lastRowFirstColumn="0" w:lastRowLastColumn="0"/>
            <w:tcW w:w="208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72062F3C" w14:textId="30AFAAD6">
            <w:pPr>
              <w:rPr>
                <w:rFonts w:ascii="Calibri" w:hAnsi="Calibri" w:eastAsia="Calibri" w:cs="Calibri"/>
                <w:b w:val="0"/>
                <w:bCs w:val="0"/>
                <w:i w:val="0"/>
                <w:iCs w:val="0"/>
                <w:caps w:val="0"/>
                <w:smallCaps w:val="0"/>
                <w:color w:val="000000" w:themeColor="text1" w:themeTint="FF" w:themeShade="FF"/>
                <w:sz w:val="22"/>
                <w:szCs w:val="22"/>
              </w:rPr>
            </w:pPr>
          </w:p>
        </w:tc>
        <w:tc>
          <w:tcPr>
            <w:cnfStyle w:val="000000000000" w:firstRow="0" w:lastRow="0" w:firstColumn="0" w:lastColumn="0" w:oddVBand="0" w:evenVBand="0" w:oddHBand="0" w:evenHBand="0" w:firstRowFirstColumn="0" w:firstRowLastColumn="0" w:lastRowFirstColumn="0" w:lastRowLastColumn="0"/>
            <w:tcW w:w="301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215B970B" w14:textId="169872C9">
            <w:pPr>
              <w:rPr>
                <w:rFonts w:ascii="Calibri" w:hAnsi="Calibri" w:eastAsia="Calibri" w:cs="Calibri"/>
                <w:b w:val="0"/>
                <w:bCs w:val="0"/>
                <w:i w:val="0"/>
                <w:iCs w:val="0"/>
                <w:caps w:val="0"/>
                <w:smallCaps w:val="0"/>
                <w:color w:val="000000" w:themeColor="text1" w:themeTint="FF" w:themeShade="FF"/>
                <w:sz w:val="22"/>
                <w:szCs w:val="22"/>
              </w:rPr>
            </w:pPr>
          </w:p>
        </w:tc>
      </w:tr>
      <w:tr w:rsidR="6CE0F16E" w:rsidTr="5020FF51" w14:paraId="55AA68BD">
        <w:trPr>
          <w:trHeight w:val="300"/>
        </w:trPr>
        <w:tc>
          <w:tcPr>
            <w:cnfStyle w:val="001000000000" w:firstRow="0" w:lastRow="0" w:firstColumn="1" w:lastColumn="0" w:oddVBand="0" w:evenVBand="0" w:oddHBand="0" w:evenHBand="0" w:firstRowFirstColumn="0" w:firstRowLastColumn="0" w:lastRowFirstColumn="0" w:lastRowLastColumn="0"/>
            <w:tcW w:w="2134"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5B3B4F14" w14:textId="26351421">
            <w:pPr>
              <w:rPr>
                <w:rFonts w:ascii="Calibri" w:hAnsi="Calibri" w:eastAsia="Calibri" w:cs="Calibri"/>
                <w:b w:val="1"/>
                <w:bCs w:val="1"/>
                <w:i w:val="0"/>
                <w:iCs w:val="0"/>
                <w:caps w:val="0"/>
                <w:smallCaps w:val="0"/>
                <w:color w:val="501549" w:themeColor="accent5" w:themeTint="FF" w:themeShade="80"/>
                <w:sz w:val="18"/>
                <w:szCs w:val="18"/>
                <w:lang w:val="en-US"/>
              </w:rPr>
            </w:pPr>
          </w:p>
          <w:p w:rsidR="6CE0F16E" w:rsidP="5020FF51" w:rsidRDefault="6CE0F16E" w14:paraId="0E2174E9" w14:textId="221E57DF">
            <w:pPr>
              <w:rPr>
                <w:rFonts w:ascii="Calibri" w:hAnsi="Calibri" w:eastAsia="Calibri" w:cs="Calibri"/>
                <w:b w:val="1"/>
                <w:bCs w:val="1"/>
                <w:i w:val="0"/>
                <w:iCs w:val="0"/>
                <w:caps w:val="0"/>
                <w:smallCaps w:val="0"/>
                <w:color w:val="501549" w:themeColor="accent5" w:themeTint="FF" w:themeShade="80"/>
                <w:sz w:val="18"/>
                <w:szCs w:val="18"/>
              </w:rPr>
            </w:pPr>
            <w:r w:rsidRPr="5020FF51" w:rsidR="6CE0F16E">
              <w:rPr>
                <w:rFonts w:ascii="Calibri" w:hAnsi="Calibri" w:eastAsia="Calibri" w:cs="Calibri"/>
                <w:b w:val="1"/>
                <w:bCs w:val="1"/>
                <w:i w:val="0"/>
                <w:iCs w:val="0"/>
                <w:caps w:val="0"/>
                <w:smallCaps w:val="0"/>
                <w:color w:val="501549" w:themeColor="accent5" w:themeTint="FF" w:themeShade="80"/>
                <w:sz w:val="18"/>
                <w:szCs w:val="18"/>
                <w:lang w:val="en-US"/>
              </w:rPr>
              <w:t>Planning personnel</w:t>
            </w:r>
          </w:p>
        </w:tc>
        <w:tc>
          <w:tcPr>
            <w:cnfStyle w:val="000000000000" w:firstRow="0" w:lastRow="0" w:firstColumn="0" w:lastColumn="0" w:oddVBand="0" w:evenVBand="0" w:oddHBand="0" w:evenHBand="0" w:firstRowFirstColumn="0" w:firstRowLastColumn="0" w:lastRowFirstColumn="0" w:lastRowLastColumn="0"/>
            <w:tcW w:w="2978"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5020FF51" w:rsidRDefault="6CE0F16E" w14:paraId="41AB948C" w14:textId="7A7A075B">
            <w:pPr>
              <w:rPr>
                <w:rFonts w:ascii="Calibri" w:hAnsi="Calibri" w:eastAsia="Calibri" w:cs="Calibri"/>
                <w:b w:val="0"/>
                <w:bCs w:val="0"/>
                <w:i w:val="1"/>
                <w:iCs w:val="1"/>
                <w:caps w:val="0"/>
                <w:smallCaps w:val="0"/>
                <w:color w:val="77206D" w:themeColor="accent5" w:themeTint="FF" w:themeShade="BF"/>
                <w:sz w:val="18"/>
                <w:szCs w:val="18"/>
              </w:rPr>
            </w:pPr>
            <w:r w:rsidRPr="5020FF51" w:rsidR="6CE0F16E">
              <w:rPr>
                <w:rFonts w:ascii="Calibri" w:hAnsi="Calibri" w:eastAsia="Calibri" w:cs="Calibri"/>
                <w:b w:val="0"/>
                <w:bCs w:val="0"/>
                <w:i w:val="1"/>
                <w:iCs w:val="1"/>
                <w:caps w:val="0"/>
                <w:smallCaps w:val="0"/>
                <w:color w:val="77206D" w:themeColor="accent5" w:themeTint="FF" w:themeShade="BF"/>
                <w:sz w:val="18"/>
                <w:szCs w:val="18"/>
                <w:lang w:val="en-US"/>
              </w:rPr>
              <w:t>planning personnel at county and community levels know the details of current planning initiatives underway that could be an asset to the process</w:t>
            </w:r>
          </w:p>
        </w:tc>
        <w:tc>
          <w:tcPr>
            <w:cnfStyle w:val="000000000000" w:firstRow="0" w:lastRow="0" w:firstColumn="0" w:lastColumn="0" w:oddVBand="0" w:evenVBand="0" w:oddHBand="0" w:evenHBand="0" w:firstRowFirstColumn="0" w:firstRowLastColumn="0" w:lastRowFirstColumn="0" w:lastRowLastColumn="0"/>
            <w:tcW w:w="208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45BF2B44" w14:textId="558F52BF">
            <w:pPr>
              <w:rPr>
                <w:rFonts w:ascii="Calibri" w:hAnsi="Calibri" w:eastAsia="Calibri" w:cs="Calibri"/>
                <w:b w:val="0"/>
                <w:bCs w:val="0"/>
                <w:i w:val="0"/>
                <w:iCs w:val="0"/>
                <w:caps w:val="0"/>
                <w:smallCaps w:val="0"/>
                <w:color w:val="000000" w:themeColor="text1" w:themeTint="FF" w:themeShade="FF"/>
                <w:sz w:val="22"/>
                <w:szCs w:val="22"/>
              </w:rPr>
            </w:pPr>
          </w:p>
        </w:tc>
        <w:tc>
          <w:tcPr>
            <w:cnfStyle w:val="000000000000" w:firstRow="0" w:lastRow="0" w:firstColumn="0" w:lastColumn="0" w:oddVBand="0" w:evenVBand="0" w:oddHBand="0" w:evenHBand="0" w:firstRowFirstColumn="0" w:firstRowLastColumn="0" w:lastRowFirstColumn="0" w:lastRowLastColumn="0"/>
            <w:tcW w:w="301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070A464E" w14:textId="33B90BC3">
            <w:pPr>
              <w:rPr>
                <w:rFonts w:ascii="Calibri" w:hAnsi="Calibri" w:eastAsia="Calibri" w:cs="Calibri"/>
                <w:b w:val="0"/>
                <w:bCs w:val="0"/>
                <w:i w:val="0"/>
                <w:iCs w:val="0"/>
                <w:caps w:val="0"/>
                <w:smallCaps w:val="0"/>
                <w:color w:val="000000" w:themeColor="text1" w:themeTint="FF" w:themeShade="FF"/>
                <w:sz w:val="22"/>
                <w:szCs w:val="22"/>
              </w:rPr>
            </w:pPr>
          </w:p>
        </w:tc>
      </w:tr>
      <w:tr w:rsidR="6CE0F16E" w:rsidTr="5020FF51" w14:paraId="61C1992B">
        <w:trPr>
          <w:trHeight w:val="300"/>
        </w:trPr>
        <w:tc>
          <w:tcPr>
            <w:cnfStyle w:val="001000000000" w:firstRow="0" w:lastRow="0" w:firstColumn="1" w:lastColumn="0" w:oddVBand="0" w:evenVBand="0" w:oddHBand="0" w:evenHBand="0" w:firstRowFirstColumn="0" w:firstRowLastColumn="0" w:lastRowFirstColumn="0" w:lastRowLastColumn="0"/>
            <w:tcW w:w="2134"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51A3D2BD" w14:textId="2EE72D8C">
            <w:pPr>
              <w:rPr>
                <w:rFonts w:ascii="Calibri" w:hAnsi="Calibri" w:eastAsia="Calibri" w:cs="Calibri"/>
                <w:b w:val="1"/>
                <w:bCs w:val="1"/>
                <w:i w:val="0"/>
                <w:iCs w:val="0"/>
                <w:caps w:val="0"/>
                <w:smallCaps w:val="0"/>
                <w:color w:val="501549" w:themeColor="accent5" w:themeTint="FF" w:themeShade="80"/>
                <w:sz w:val="18"/>
                <w:szCs w:val="18"/>
                <w:lang w:val="en-US"/>
              </w:rPr>
            </w:pPr>
          </w:p>
          <w:p w:rsidR="5020FF51" w:rsidP="5020FF51" w:rsidRDefault="5020FF51" w14:paraId="5D5C8E9A" w14:textId="2D549B9A">
            <w:pPr>
              <w:rPr>
                <w:rFonts w:ascii="Calibri" w:hAnsi="Calibri" w:eastAsia="Calibri" w:cs="Calibri"/>
                <w:b w:val="1"/>
                <w:bCs w:val="1"/>
                <w:i w:val="0"/>
                <w:iCs w:val="0"/>
                <w:caps w:val="0"/>
                <w:smallCaps w:val="0"/>
                <w:color w:val="501549" w:themeColor="accent5" w:themeTint="FF" w:themeShade="80"/>
                <w:sz w:val="18"/>
                <w:szCs w:val="18"/>
                <w:lang w:val="en-US"/>
              </w:rPr>
            </w:pPr>
          </w:p>
          <w:p w:rsidR="6CE0F16E" w:rsidP="5020FF51" w:rsidRDefault="6CE0F16E" w14:paraId="3A966539" w14:textId="25DCE419">
            <w:pPr>
              <w:rPr>
                <w:rFonts w:ascii="Calibri" w:hAnsi="Calibri" w:eastAsia="Calibri" w:cs="Calibri"/>
                <w:b w:val="1"/>
                <w:bCs w:val="1"/>
                <w:i w:val="0"/>
                <w:iCs w:val="0"/>
                <w:caps w:val="0"/>
                <w:smallCaps w:val="0"/>
                <w:color w:val="501549" w:themeColor="accent5" w:themeTint="FF" w:themeShade="80"/>
                <w:sz w:val="18"/>
                <w:szCs w:val="18"/>
              </w:rPr>
            </w:pPr>
            <w:r w:rsidRPr="5020FF51" w:rsidR="6CE0F16E">
              <w:rPr>
                <w:rFonts w:ascii="Calibri" w:hAnsi="Calibri" w:eastAsia="Calibri" w:cs="Calibri"/>
                <w:b w:val="1"/>
                <w:bCs w:val="1"/>
                <w:i w:val="0"/>
                <w:iCs w:val="0"/>
                <w:caps w:val="0"/>
                <w:smallCaps w:val="0"/>
                <w:color w:val="501549" w:themeColor="accent5" w:themeTint="FF" w:themeShade="80"/>
                <w:sz w:val="18"/>
                <w:szCs w:val="18"/>
                <w:lang w:val="en-US"/>
              </w:rPr>
              <w:t>GIS / mapping</w:t>
            </w:r>
          </w:p>
        </w:tc>
        <w:tc>
          <w:tcPr>
            <w:cnfStyle w:val="000000000000" w:firstRow="0" w:lastRow="0" w:firstColumn="0" w:lastColumn="0" w:oddVBand="0" w:evenVBand="0" w:oddHBand="0" w:evenHBand="0" w:firstRowFirstColumn="0" w:firstRowLastColumn="0" w:lastRowFirstColumn="0" w:lastRowLastColumn="0"/>
            <w:tcW w:w="2978"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5020FF51" w:rsidRDefault="6CE0F16E" w14:paraId="5B5926FD" w14:textId="62A48A93">
            <w:pPr>
              <w:rPr>
                <w:rFonts w:ascii="Calibri" w:hAnsi="Calibri" w:eastAsia="Calibri" w:cs="Calibri"/>
                <w:b w:val="0"/>
                <w:bCs w:val="0"/>
                <w:i w:val="1"/>
                <w:iCs w:val="1"/>
                <w:caps w:val="0"/>
                <w:smallCaps w:val="0"/>
                <w:color w:val="77206D" w:themeColor="accent5" w:themeTint="FF" w:themeShade="BF"/>
                <w:sz w:val="18"/>
                <w:szCs w:val="18"/>
              </w:rPr>
            </w:pPr>
            <w:r w:rsidRPr="5020FF51" w:rsidR="6CE0F16E">
              <w:rPr>
                <w:rFonts w:ascii="Calibri" w:hAnsi="Calibri" w:eastAsia="Calibri" w:cs="Calibri"/>
                <w:b w:val="0"/>
                <w:bCs w:val="0"/>
                <w:i w:val="1"/>
                <w:iCs w:val="1"/>
                <w:caps w:val="0"/>
                <w:smallCaps w:val="0"/>
                <w:color w:val="77206D" w:themeColor="accent5" w:themeTint="FF" w:themeShade="BF"/>
                <w:sz w:val="18"/>
                <w:szCs w:val="18"/>
                <w:lang w:val="en-US"/>
              </w:rPr>
              <w:t xml:space="preserve">someone who is versed with GIS and can review spreadsheet data and provide visuals. If the regional partners do not have GIS personnel, check with the counties in the region as they may have GIS personnel  </w:t>
            </w:r>
          </w:p>
        </w:tc>
        <w:tc>
          <w:tcPr>
            <w:cnfStyle w:val="000000000000" w:firstRow="0" w:lastRow="0" w:firstColumn="0" w:lastColumn="0" w:oddVBand="0" w:evenVBand="0" w:oddHBand="0" w:evenHBand="0" w:firstRowFirstColumn="0" w:firstRowLastColumn="0" w:lastRowFirstColumn="0" w:lastRowLastColumn="0"/>
            <w:tcW w:w="208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6AFC404B" w14:textId="4DE6E88A">
            <w:pPr>
              <w:rPr>
                <w:rFonts w:ascii="Calibri" w:hAnsi="Calibri" w:eastAsia="Calibri" w:cs="Calibri"/>
                <w:b w:val="0"/>
                <w:bCs w:val="0"/>
                <w:i w:val="0"/>
                <w:iCs w:val="0"/>
                <w:caps w:val="0"/>
                <w:smallCaps w:val="0"/>
                <w:color w:val="000000" w:themeColor="text1" w:themeTint="FF" w:themeShade="FF"/>
                <w:sz w:val="22"/>
                <w:szCs w:val="22"/>
              </w:rPr>
            </w:pPr>
          </w:p>
        </w:tc>
        <w:tc>
          <w:tcPr>
            <w:cnfStyle w:val="000000000000" w:firstRow="0" w:lastRow="0" w:firstColumn="0" w:lastColumn="0" w:oddVBand="0" w:evenVBand="0" w:oddHBand="0" w:evenHBand="0" w:firstRowFirstColumn="0" w:firstRowLastColumn="0" w:lastRowFirstColumn="0" w:lastRowLastColumn="0"/>
            <w:tcW w:w="301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1949B9E9" w14:textId="372FD0C3">
            <w:pPr>
              <w:rPr>
                <w:rFonts w:ascii="Calibri" w:hAnsi="Calibri" w:eastAsia="Calibri" w:cs="Calibri"/>
                <w:b w:val="0"/>
                <w:bCs w:val="0"/>
                <w:i w:val="0"/>
                <w:iCs w:val="0"/>
                <w:caps w:val="0"/>
                <w:smallCaps w:val="0"/>
                <w:color w:val="000000" w:themeColor="text1" w:themeTint="FF" w:themeShade="FF"/>
                <w:sz w:val="22"/>
                <w:szCs w:val="22"/>
              </w:rPr>
            </w:pPr>
          </w:p>
        </w:tc>
      </w:tr>
      <w:tr w:rsidR="6CE0F16E" w:rsidTr="5020FF51" w14:paraId="442EB8E1">
        <w:trPr>
          <w:trHeight w:val="300"/>
        </w:trPr>
        <w:tc>
          <w:tcPr>
            <w:cnfStyle w:val="001000000000" w:firstRow="0" w:lastRow="0" w:firstColumn="1" w:lastColumn="0" w:oddVBand="0" w:evenVBand="0" w:oddHBand="0" w:evenHBand="0" w:firstRowFirstColumn="0" w:firstRowLastColumn="0" w:lastRowFirstColumn="0" w:lastRowLastColumn="0"/>
            <w:tcW w:w="2134"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2A48B269" w14:textId="640726A0">
            <w:pPr>
              <w:rPr>
                <w:rFonts w:ascii="Calibri" w:hAnsi="Calibri" w:eastAsia="Calibri" w:cs="Calibri"/>
                <w:b w:val="1"/>
                <w:bCs w:val="1"/>
                <w:i w:val="0"/>
                <w:iCs w:val="0"/>
                <w:caps w:val="0"/>
                <w:smallCaps w:val="0"/>
                <w:color w:val="501549" w:themeColor="accent5" w:themeTint="FF" w:themeShade="80"/>
                <w:sz w:val="18"/>
                <w:szCs w:val="18"/>
                <w:lang w:val="en-US"/>
              </w:rPr>
            </w:pPr>
          </w:p>
          <w:p w:rsidR="6CE0F16E" w:rsidP="5020FF51" w:rsidRDefault="6CE0F16E" w14:paraId="5EB15547" w14:textId="2D120435">
            <w:pPr>
              <w:rPr>
                <w:rFonts w:ascii="Calibri" w:hAnsi="Calibri" w:eastAsia="Calibri" w:cs="Calibri"/>
                <w:b w:val="1"/>
                <w:bCs w:val="1"/>
                <w:i w:val="0"/>
                <w:iCs w:val="0"/>
                <w:caps w:val="0"/>
                <w:smallCaps w:val="0"/>
                <w:color w:val="501549" w:themeColor="accent5" w:themeTint="FF" w:themeShade="80"/>
                <w:sz w:val="18"/>
                <w:szCs w:val="18"/>
              </w:rPr>
            </w:pPr>
            <w:r w:rsidRPr="5020FF51" w:rsidR="6CE0F16E">
              <w:rPr>
                <w:rFonts w:ascii="Calibri" w:hAnsi="Calibri" w:eastAsia="Calibri" w:cs="Calibri"/>
                <w:b w:val="1"/>
                <w:bCs w:val="1"/>
                <w:i w:val="0"/>
                <w:iCs w:val="0"/>
                <w:caps w:val="0"/>
                <w:smallCaps w:val="0"/>
                <w:color w:val="501549" w:themeColor="accent5" w:themeTint="FF" w:themeShade="80"/>
                <w:sz w:val="18"/>
                <w:szCs w:val="18"/>
                <w:lang w:val="en-US"/>
              </w:rPr>
              <w:t>County Broadband Champions</w:t>
            </w:r>
          </w:p>
        </w:tc>
        <w:tc>
          <w:tcPr>
            <w:cnfStyle w:val="000000000000" w:firstRow="0" w:lastRow="0" w:firstColumn="0" w:lastColumn="0" w:oddVBand="0" w:evenVBand="0" w:oddHBand="0" w:evenHBand="0" w:firstRowFirstColumn="0" w:firstRowLastColumn="0" w:lastRowFirstColumn="0" w:lastRowLastColumn="0"/>
            <w:tcW w:w="2978"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5020FF51" w:rsidRDefault="6CE0F16E" w14:paraId="610321A1" w14:textId="64A5497C">
            <w:pPr>
              <w:rPr>
                <w:rFonts w:ascii="Calibri" w:hAnsi="Calibri" w:eastAsia="Calibri" w:cs="Calibri"/>
                <w:b w:val="0"/>
                <w:bCs w:val="0"/>
                <w:i w:val="1"/>
                <w:iCs w:val="1"/>
                <w:caps w:val="0"/>
                <w:smallCaps w:val="0"/>
                <w:color w:val="77206D" w:themeColor="accent5" w:themeTint="FF" w:themeShade="BF"/>
                <w:sz w:val="18"/>
                <w:szCs w:val="18"/>
              </w:rPr>
            </w:pPr>
            <w:r w:rsidRPr="5020FF51" w:rsidR="6CE0F16E">
              <w:rPr>
                <w:rFonts w:ascii="Calibri" w:hAnsi="Calibri" w:eastAsia="Calibri" w:cs="Calibri"/>
                <w:b w:val="0"/>
                <w:bCs w:val="0"/>
                <w:i w:val="1"/>
                <w:iCs w:val="1"/>
                <w:caps w:val="0"/>
                <w:smallCaps w:val="0"/>
                <w:color w:val="77206D" w:themeColor="accent5" w:themeTint="FF" w:themeShade="BF"/>
                <w:sz w:val="18"/>
                <w:szCs w:val="18"/>
                <w:lang w:val="en-US"/>
              </w:rPr>
              <w:t>They will be the team leads for each county and community who is championing broadband in their respective area or community.</w:t>
            </w:r>
          </w:p>
          <w:p w:rsidR="6CE0F16E" w:rsidP="5020FF51" w:rsidRDefault="6CE0F16E" w14:paraId="4F3941FC" w14:textId="3A6771F4">
            <w:pPr>
              <w:rPr>
                <w:rFonts w:ascii="Calibri" w:hAnsi="Calibri" w:eastAsia="Calibri" w:cs="Calibri"/>
                <w:b w:val="0"/>
                <w:bCs w:val="0"/>
                <w:i w:val="1"/>
                <w:iCs w:val="1"/>
                <w:caps w:val="0"/>
                <w:smallCaps w:val="0"/>
                <w:color w:val="77206D" w:themeColor="accent5" w:themeTint="FF" w:themeShade="BF"/>
                <w:sz w:val="18"/>
                <w:szCs w:val="18"/>
              </w:rPr>
            </w:pPr>
          </w:p>
        </w:tc>
        <w:tc>
          <w:tcPr>
            <w:cnfStyle w:val="000000000000" w:firstRow="0" w:lastRow="0" w:firstColumn="0" w:lastColumn="0" w:oddVBand="0" w:evenVBand="0" w:oddHBand="0" w:evenHBand="0" w:firstRowFirstColumn="0" w:firstRowLastColumn="0" w:lastRowFirstColumn="0" w:lastRowLastColumn="0"/>
            <w:tcW w:w="208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7A7D168B" w14:textId="5F883770">
            <w:pPr>
              <w:rPr>
                <w:rFonts w:ascii="Calibri" w:hAnsi="Calibri" w:eastAsia="Calibri" w:cs="Calibri"/>
                <w:b w:val="0"/>
                <w:bCs w:val="0"/>
                <w:i w:val="0"/>
                <w:iCs w:val="0"/>
                <w:caps w:val="0"/>
                <w:smallCaps w:val="0"/>
                <w:color w:val="000000" w:themeColor="text1" w:themeTint="FF" w:themeShade="FF"/>
                <w:sz w:val="22"/>
                <w:szCs w:val="22"/>
              </w:rPr>
            </w:pPr>
          </w:p>
        </w:tc>
        <w:tc>
          <w:tcPr>
            <w:cnfStyle w:val="000000000000" w:firstRow="0" w:lastRow="0" w:firstColumn="0" w:lastColumn="0" w:oddVBand="0" w:evenVBand="0" w:oddHBand="0" w:evenHBand="0" w:firstRowFirstColumn="0" w:firstRowLastColumn="0" w:lastRowFirstColumn="0" w:lastRowLastColumn="0"/>
            <w:tcW w:w="301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19D137DC" w14:textId="07B482BB">
            <w:pPr>
              <w:rPr>
                <w:rFonts w:ascii="Calibri" w:hAnsi="Calibri" w:eastAsia="Calibri" w:cs="Calibri"/>
                <w:b w:val="0"/>
                <w:bCs w:val="0"/>
                <w:i w:val="0"/>
                <w:iCs w:val="0"/>
                <w:caps w:val="0"/>
                <w:smallCaps w:val="0"/>
                <w:color w:val="000000" w:themeColor="text1" w:themeTint="FF" w:themeShade="FF"/>
                <w:sz w:val="22"/>
                <w:szCs w:val="22"/>
              </w:rPr>
            </w:pPr>
          </w:p>
        </w:tc>
      </w:tr>
      <w:tr w:rsidR="6CE0F16E" w:rsidTr="5020FF51" w14:paraId="5A62DBFF">
        <w:trPr>
          <w:trHeight w:val="300"/>
        </w:trPr>
        <w:tc>
          <w:tcPr>
            <w:cnfStyle w:val="001000000000" w:firstRow="0" w:lastRow="0" w:firstColumn="1" w:lastColumn="0" w:oddVBand="0" w:evenVBand="0" w:oddHBand="0" w:evenHBand="0" w:firstRowFirstColumn="0" w:firstRowLastColumn="0" w:lastRowFirstColumn="0" w:lastRowLastColumn="0"/>
            <w:tcW w:w="2134"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042F91F0" w14:textId="7603F8FA">
            <w:pPr>
              <w:rPr>
                <w:rFonts w:ascii="Calibri" w:hAnsi="Calibri" w:eastAsia="Calibri" w:cs="Calibri"/>
                <w:b w:val="1"/>
                <w:bCs w:val="1"/>
                <w:i w:val="0"/>
                <w:iCs w:val="0"/>
                <w:caps w:val="0"/>
                <w:smallCaps w:val="0"/>
                <w:color w:val="501549" w:themeColor="accent5" w:themeTint="FF" w:themeShade="80"/>
                <w:sz w:val="18"/>
                <w:szCs w:val="18"/>
                <w:lang w:val="en-US"/>
              </w:rPr>
            </w:pPr>
          </w:p>
          <w:p w:rsidR="6CE0F16E" w:rsidP="5020FF51" w:rsidRDefault="6CE0F16E" w14:paraId="42B65B83" w14:textId="3786A3C2">
            <w:pPr>
              <w:rPr>
                <w:rFonts w:ascii="Calibri" w:hAnsi="Calibri" w:eastAsia="Calibri" w:cs="Calibri"/>
                <w:b w:val="1"/>
                <w:bCs w:val="1"/>
                <w:i w:val="0"/>
                <w:iCs w:val="0"/>
                <w:caps w:val="0"/>
                <w:smallCaps w:val="0"/>
                <w:color w:val="501549" w:themeColor="accent5" w:themeTint="FF" w:themeShade="80"/>
                <w:sz w:val="18"/>
                <w:szCs w:val="18"/>
              </w:rPr>
            </w:pPr>
            <w:r w:rsidRPr="5020FF51" w:rsidR="6CE0F16E">
              <w:rPr>
                <w:rFonts w:ascii="Calibri" w:hAnsi="Calibri" w:eastAsia="Calibri" w:cs="Calibri"/>
                <w:b w:val="1"/>
                <w:bCs w:val="1"/>
                <w:i w:val="0"/>
                <w:iCs w:val="0"/>
                <w:caps w:val="0"/>
                <w:smallCaps w:val="0"/>
                <w:color w:val="501549" w:themeColor="accent5" w:themeTint="FF" w:themeShade="80"/>
                <w:sz w:val="18"/>
                <w:szCs w:val="18"/>
                <w:lang w:val="en-US"/>
              </w:rPr>
              <w:t>Budget personnel</w:t>
            </w:r>
          </w:p>
        </w:tc>
        <w:tc>
          <w:tcPr>
            <w:cnfStyle w:val="000000000000" w:firstRow="0" w:lastRow="0" w:firstColumn="0" w:lastColumn="0" w:oddVBand="0" w:evenVBand="0" w:oddHBand="0" w:evenHBand="0" w:firstRowFirstColumn="0" w:firstRowLastColumn="0" w:lastRowFirstColumn="0" w:lastRowLastColumn="0"/>
            <w:tcW w:w="2978"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5020FF51" w:rsidRDefault="6CE0F16E" w14:paraId="1433B3A0" w14:textId="6F8C3FA2">
            <w:pPr>
              <w:rPr>
                <w:rFonts w:ascii="Calibri" w:hAnsi="Calibri" w:eastAsia="Calibri" w:cs="Calibri"/>
                <w:b w:val="0"/>
                <w:bCs w:val="0"/>
                <w:i w:val="1"/>
                <w:iCs w:val="1"/>
                <w:caps w:val="0"/>
                <w:smallCaps w:val="0"/>
                <w:color w:val="77206D" w:themeColor="accent5" w:themeTint="FF" w:themeShade="BF"/>
                <w:sz w:val="18"/>
                <w:szCs w:val="18"/>
              </w:rPr>
            </w:pPr>
            <w:r w:rsidRPr="5020FF51" w:rsidR="6CE0F16E">
              <w:rPr>
                <w:rFonts w:ascii="Calibri" w:hAnsi="Calibri" w:eastAsia="Calibri" w:cs="Calibri"/>
                <w:b w:val="0"/>
                <w:bCs w:val="0"/>
                <w:i w:val="1"/>
                <w:iCs w:val="1"/>
                <w:caps w:val="0"/>
                <w:smallCaps w:val="0"/>
                <w:color w:val="77206D" w:themeColor="accent5" w:themeTint="FF" w:themeShade="BF"/>
                <w:sz w:val="18"/>
                <w:szCs w:val="18"/>
                <w:lang w:val="en-US"/>
              </w:rPr>
              <w:t>Regional, county, or local budget staff that may be able to allocate funds to address broadband issues.</w:t>
            </w:r>
          </w:p>
        </w:tc>
        <w:tc>
          <w:tcPr>
            <w:cnfStyle w:val="000000000000" w:firstRow="0" w:lastRow="0" w:firstColumn="0" w:lastColumn="0" w:oddVBand="0" w:evenVBand="0" w:oddHBand="0" w:evenHBand="0" w:firstRowFirstColumn="0" w:firstRowLastColumn="0" w:lastRowFirstColumn="0" w:lastRowLastColumn="0"/>
            <w:tcW w:w="208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4ADB1106" w14:textId="54F1C89A">
            <w:pPr>
              <w:rPr>
                <w:rFonts w:ascii="Calibri" w:hAnsi="Calibri" w:eastAsia="Calibri" w:cs="Calibri"/>
                <w:b w:val="0"/>
                <w:bCs w:val="0"/>
                <w:i w:val="0"/>
                <w:iCs w:val="0"/>
                <w:caps w:val="0"/>
                <w:smallCaps w:val="0"/>
                <w:color w:val="000000" w:themeColor="text1" w:themeTint="FF" w:themeShade="FF"/>
                <w:sz w:val="22"/>
                <w:szCs w:val="22"/>
              </w:rPr>
            </w:pPr>
          </w:p>
        </w:tc>
        <w:tc>
          <w:tcPr>
            <w:cnfStyle w:val="000000000000" w:firstRow="0" w:lastRow="0" w:firstColumn="0" w:lastColumn="0" w:oddVBand="0" w:evenVBand="0" w:oddHBand="0" w:evenHBand="0" w:firstRowFirstColumn="0" w:firstRowLastColumn="0" w:lastRowFirstColumn="0" w:lastRowLastColumn="0"/>
            <w:tcW w:w="301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412EDD64" w14:textId="04BD4E78">
            <w:pPr>
              <w:rPr>
                <w:rFonts w:ascii="Calibri" w:hAnsi="Calibri" w:eastAsia="Calibri" w:cs="Calibri"/>
                <w:b w:val="0"/>
                <w:bCs w:val="0"/>
                <w:i w:val="0"/>
                <w:iCs w:val="0"/>
                <w:caps w:val="0"/>
                <w:smallCaps w:val="0"/>
                <w:color w:val="000000" w:themeColor="text1" w:themeTint="FF" w:themeShade="FF"/>
                <w:sz w:val="22"/>
                <w:szCs w:val="22"/>
              </w:rPr>
            </w:pPr>
          </w:p>
        </w:tc>
      </w:tr>
      <w:tr w:rsidR="6CE0F16E" w:rsidTr="5020FF51" w14:paraId="15510717">
        <w:trPr>
          <w:trHeight w:val="300"/>
        </w:trPr>
        <w:tc>
          <w:tcPr>
            <w:cnfStyle w:val="001000000000" w:firstRow="0" w:lastRow="0" w:firstColumn="1" w:lastColumn="0" w:oddVBand="0" w:evenVBand="0" w:oddHBand="0" w:evenHBand="0" w:firstRowFirstColumn="0" w:firstRowLastColumn="0" w:lastRowFirstColumn="0" w:lastRowLastColumn="0"/>
            <w:tcW w:w="2134"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55BDE6DB" w14:textId="3F6B2935">
            <w:pPr>
              <w:rPr>
                <w:rFonts w:ascii="Calibri" w:hAnsi="Calibri" w:eastAsia="Calibri" w:cs="Calibri"/>
                <w:b w:val="1"/>
                <w:bCs w:val="1"/>
                <w:i w:val="0"/>
                <w:iCs w:val="0"/>
                <w:caps w:val="0"/>
                <w:smallCaps w:val="0"/>
                <w:color w:val="501549" w:themeColor="accent5" w:themeTint="FF" w:themeShade="80"/>
                <w:sz w:val="18"/>
                <w:szCs w:val="18"/>
                <w:lang w:val="en-US"/>
              </w:rPr>
            </w:pPr>
          </w:p>
          <w:p w:rsidR="6CE0F16E" w:rsidP="5020FF51" w:rsidRDefault="6CE0F16E" w14:paraId="1F017498" w14:textId="5FB1D2A1">
            <w:pPr>
              <w:rPr>
                <w:rFonts w:ascii="Calibri" w:hAnsi="Calibri" w:eastAsia="Calibri" w:cs="Calibri"/>
                <w:b w:val="1"/>
                <w:bCs w:val="1"/>
                <w:i w:val="0"/>
                <w:iCs w:val="0"/>
                <w:caps w:val="0"/>
                <w:smallCaps w:val="0"/>
                <w:color w:val="501549" w:themeColor="accent5" w:themeTint="FF" w:themeShade="80"/>
                <w:sz w:val="18"/>
                <w:szCs w:val="18"/>
              </w:rPr>
            </w:pPr>
            <w:r w:rsidRPr="5020FF51" w:rsidR="6CE0F16E">
              <w:rPr>
                <w:rFonts w:ascii="Calibri" w:hAnsi="Calibri" w:eastAsia="Calibri" w:cs="Calibri"/>
                <w:b w:val="1"/>
                <w:bCs w:val="1"/>
                <w:i w:val="0"/>
                <w:iCs w:val="0"/>
                <w:caps w:val="0"/>
                <w:smallCaps w:val="0"/>
                <w:color w:val="501549" w:themeColor="accent5" w:themeTint="FF" w:themeShade="80"/>
                <w:sz w:val="18"/>
                <w:szCs w:val="18"/>
                <w:lang w:val="en-US"/>
              </w:rPr>
              <w:t xml:space="preserve">Key finance person to manage funding (for applied for funds) </w:t>
            </w:r>
          </w:p>
        </w:tc>
        <w:tc>
          <w:tcPr>
            <w:cnfStyle w:val="000000000000" w:firstRow="0" w:lastRow="0" w:firstColumn="0" w:lastColumn="0" w:oddVBand="0" w:evenVBand="0" w:oddHBand="0" w:evenHBand="0" w:firstRowFirstColumn="0" w:firstRowLastColumn="0" w:lastRowFirstColumn="0" w:lastRowLastColumn="0"/>
            <w:tcW w:w="2978"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5020FF51" w:rsidRDefault="6CE0F16E" w14:paraId="66369839" w14:textId="62FA34B6">
            <w:pPr>
              <w:rPr>
                <w:rFonts w:ascii="Calibri" w:hAnsi="Calibri" w:eastAsia="Calibri" w:cs="Calibri"/>
                <w:b w:val="0"/>
                <w:bCs w:val="0"/>
                <w:i w:val="1"/>
                <w:iCs w:val="1"/>
                <w:caps w:val="0"/>
                <w:smallCaps w:val="0"/>
                <w:color w:val="77206D" w:themeColor="accent5" w:themeTint="FF" w:themeShade="BF"/>
                <w:sz w:val="18"/>
                <w:szCs w:val="18"/>
              </w:rPr>
            </w:pPr>
            <w:r w:rsidRPr="5020FF51" w:rsidR="6CE0F16E">
              <w:rPr>
                <w:rFonts w:ascii="Calibri" w:hAnsi="Calibri" w:eastAsia="Calibri" w:cs="Calibri"/>
                <w:b w:val="0"/>
                <w:bCs w:val="0"/>
                <w:i w:val="1"/>
                <w:iCs w:val="1"/>
                <w:caps w:val="0"/>
                <w:smallCaps w:val="0"/>
                <w:color w:val="77206D" w:themeColor="accent5" w:themeTint="FF" w:themeShade="BF"/>
                <w:sz w:val="18"/>
                <w:szCs w:val="18"/>
                <w:lang w:val="en-US"/>
              </w:rPr>
              <w:t xml:space="preserve">This person needs to be able to understand the projects and needs so that they can manage any funding being applied for </w:t>
            </w:r>
          </w:p>
        </w:tc>
        <w:tc>
          <w:tcPr>
            <w:cnfStyle w:val="000000000000" w:firstRow="0" w:lastRow="0" w:firstColumn="0" w:lastColumn="0" w:oddVBand="0" w:evenVBand="0" w:oddHBand="0" w:evenHBand="0" w:firstRowFirstColumn="0" w:firstRowLastColumn="0" w:lastRowFirstColumn="0" w:lastRowLastColumn="0"/>
            <w:tcW w:w="208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0551620D" w14:textId="559B685C">
            <w:pPr>
              <w:rPr>
                <w:rFonts w:ascii="Calibri" w:hAnsi="Calibri" w:eastAsia="Calibri" w:cs="Calibri"/>
                <w:b w:val="0"/>
                <w:bCs w:val="0"/>
                <w:i w:val="0"/>
                <w:iCs w:val="0"/>
                <w:caps w:val="0"/>
                <w:smallCaps w:val="0"/>
                <w:color w:val="000000" w:themeColor="text1" w:themeTint="FF" w:themeShade="FF"/>
                <w:sz w:val="22"/>
                <w:szCs w:val="22"/>
              </w:rPr>
            </w:pPr>
          </w:p>
        </w:tc>
        <w:tc>
          <w:tcPr>
            <w:cnfStyle w:val="000000000000" w:firstRow="0" w:lastRow="0" w:firstColumn="0" w:lastColumn="0" w:oddVBand="0" w:evenVBand="0" w:oddHBand="0" w:evenHBand="0" w:firstRowFirstColumn="0" w:firstRowLastColumn="0" w:lastRowFirstColumn="0" w:lastRowLastColumn="0"/>
            <w:tcW w:w="301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4379AC4E" w14:textId="79FEC00B">
            <w:pPr>
              <w:rPr>
                <w:rFonts w:ascii="Calibri" w:hAnsi="Calibri" w:eastAsia="Calibri" w:cs="Calibri"/>
                <w:b w:val="0"/>
                <w:bCs w:val="0"/>
                <w:i w:val="0"/>
                <w:iCs w:val="0"/>
                <w:caps w:val="0"/>
                <w:smallCaps w:val="0"/>
                <w:color w:val="000000" w:themeColor="text1" w:themeTint="FF" w:themeShade="FF"/>
                <w:sz w:val="22"/>
                <w:szCs w:val="22"/>
              </w:rPr>
            </w:pPr>
          </w:p>
        </w:tc>
      </w:tr>
      <w:tr w:rsidR="6CE0F16E" w:rsidTr="5020FF51" w14:paraId="40FD6520">
        <w:trPr>
          <w:trHeight w:val="300"/>
        </w:trPr>
        <w:tc>
          <w:tcPr>
            <w:cnfStyle w:val="001000000000" w:firstRow="0" w:lastRow="0" w:firstColumn="1" w:lastColumn="0" w:oddVBand="0" w:evenVBand="0" w:oddHBand="0" w:evenHBand="0" w:firstRowFirstColumn="0" w:firstRowLastColumn="0" w:lastRowFirstColumn="0" w:lastRowLastColumn="0"/>
            <w:tcW w:w="2134"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04D34030" w14:textId="68057CDD">
            <w:pPr>
              <w:rPr>
                <w:rFonts w:ascii="Calibri" w:hAnsi="Calibri" w:eastAsia="Calibri" w:cs="Calibri"/>
                <w:b w:val="1"/>
                <w:bCs w:val="1"/>
                <w:i w:val="0"/>
                <w:iCs w:val="0"/>
                <w:caps w:val="0"/>
                <w:smallCaps w:val="0"/>
                <w:color w:val="501549" w:themeColor="accent5" w:themeTint="FF" w:themeShade="80"/>
                <w:sz w:val="18"/>
                <w:szCs w:val="18"/>
                <w:lang w:val="en-US"/>
              </w:rPr>
            </w:pPr>
          </w:p>
          <w:p w:rsidR="5020FF51" w:rsidP="5020FF51" w:rsidRDefault="5020FF51" w14:paraId="163B1606" w14:textId="532022E6">
            <w:pPr>
              <w:rPr>
                <w:rFonts w:ascii="Calibri" w:hAnsi="Calibri" w:eastAsia="Calibri" w:cs="Calibri"/>
                <w:b w:val="1"/>
                <w:bCs w:val="1"/>
                <w:i w:val="0"/>
                <w:iCs w:val="0"/>
                <w:caps w:val="0"/>
                <w:smallCaps w:val="0"/>
                <w:color w:val="501549" w:themeColor="accent5" w:themeTint="FF" w:themeShade="80"/>
                <w:sz w:val="18"/>
                <w:szCs w:val="18"/>
                <w:lang w:val="en-US"/>
              </w:rPr>
            </w:pPr>
          </w:p>
          <w:p w:rsidR="6CE0F16E" w:rsidP="5020FF51" w:rsidRDefault="6CE0F16E" w14:paraId="0DD192D8" w14:textId="78CEFB28">
            <w:pPr>
              <w:rPr>
                <w:rFonts w:ascii="Calibri" w:hAnsi="Calibri" w:eastAsia="Calibri" w:cs="Calibri"/>
                <w:b w:val="1"/>
                <w:bCs w:val="1"/>
                <w:i w:val="0"/>
                <w:iCs w:val="0"/>
                <w:caps w:val="0"/>
                <w:smallCaps w:val="0"/>
                <w:color w:val="501549" w:themeColor="accent5" w:themeTint="FF" w:themeShade="80"/>
                <w:sz w:val="18"/>
                <w:szCs w:val="18"/>
              </w:rPr>
            </w:pPr>
            <w:r w:rsidRPr="5020FF51" w:rsidR="6CE0F16E">
              <w:rPr>
                <w:rFonts w:ascii="Calibri" w:hAnsi="Calibri" w:eastAsia="Calibri" w:cs="Calibri"/>
                <w:b w:val="1"/>
                <w:bCs w:val="1"/>
                <w:i w:val="0"/>
                <w:iCs w:val="0"/>
                <w:caps w:val="0"/>
                <w:smallCaps w:val="0"/>
                <w:color w:val="501549" w:themeColor="accent5" w:themeTint="FF" w:themeShade="80"/>
                <w:sz w:val="18"/>
                <w:szCs w:val="18"/>
                <w:lang w:val="en-US"/>
              </w:rPr>
              <w:t>Internet Service Providers (ISPs)</w:t>
            </w:r>
          </w:p>
        </w:tc>
        <w:tc>
          <w:tcPr>
            <w:cnfStyle w:val="000000000000" w:firstRow="0" w:lastRow="0" w:firstColumn="0" w:lastColumn="0" w:oddVBand="0" w:evenVBand="0" w:oddHBand="0" w:evenHBand="0" w:firstRowFirstColumn="0" w:firstRowLastColumn="0" w:lastRowFirstColumn="0" w:lastRowLastColumn="0"/>
            <w:tcW w:w="2978"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5020FF51" w:rsidRDefault="6CE0F16E" w14:paraId="6CB64B3D" w14:textId="67AA37C7">
            <w:pPr>
              <w:spacing w:line="259" w:lineRule="auto"/>
              <w:rPr>
                <w:rFonts w:ascii="Calibri" w:hAnsi="Calibri" w:eastAsia="Calibri" w:cs="Calibri"/>
                <w:b w:val="0"/>
                <w:bCs w:val="0"/>
                <w:i w:val="1"/>
                <w:iCs w:val="1"/>
                <w:caps w:val="0"/>
                <w:smallCaps w:val="0"/>
                <w:color w:val="77206D" w:themeColor="accent5" w:themeTint="FF" w:themeShade="BF"/>
                <w:sz w:val="18"/>
                <w:szCs w:val="18"/>
              </w:rPr>
            </w:pPr>
            <w:r w:rsidRPr="5020FF51" w:rsidR="6CE0F16E">
              <w:rPr>
                <w:rFonts w:ascii="Calibri" w:hAnsi="Calibri" w:eastAsia="Calibri" w:cs="Calibri"/>
                <w:b w:val="0"/>
                <w:bCs w:val="0"/>
                <w:i w:val="1"/>
                <w:iCs w:val="1"/>
                <w:caps w:val="0"/>
                <w:smallCaps w:val="0"/>
                <w:color w:val="77206D" w:themeColor="accent5" w:themeTint="FF" w:themeShade="BF"/>
                <w:sz w:val="18"/>
                <w:szCs w:val="18"/>
                <w:lang w:val="en-US"/>
              </w:rPr>
              <w:t xml:space="preserve">Providers help provide necessary information about projects or funding currently under consideration and can provide helpful information on their plans. </w:t>
            </w:r>
          </w:p>
          <w:p w:rsidR="6CE0F16E" w:rsidP="5020FF51" w:rsidRDefault="6CE0F16E" w14:paraId="31792999" w14:textId="54F22D90">
            <w:pPr>
              <w:rPr>
                <w:rFonts w:ascii="Calibri" w:hAnsi="Calibri" w:eastAsia="Calibri" w:cs="Calibri"/>
                <w:b w:val="0"/>
                <w:bCs w:val="0"/>
                <w:i w:val="1"/>
                <w:iCs w:val="1"/>
                <w:caps w:val="0"/>
                <w:smallCaps w:val="0"/>
                <w:color w:val="77206D" w:themeColor="accent5" w:themeTint="FF" w:themeShade="BF"/>
                <w:sz w:val="18"/>
                <w:szCs w:val="18"/>
              </w:rPr>
            </w:pPr>
          </w:p>
        </w:tc>
        <w:tc>
          <w:tcPr>
            <w:cnfStyle w:val="000000000000" w:firstRow="0" w:lastRow="0" w:firstColumn="0" w:lastColumn="0" w:oddVBand="0" w:evenVBand="0" w:oddHBand="0" w:evenHBand="0" w:firstRowFirstColumn="0" w:firstRowLastColumn="0" w:lastRowFirstColumn="0" w:lastRowLastColumn="0"/>
            <w:tcW w:w="208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6BA11A03" w14:textId="70FE37BE">
            <w:pPr>
              <w:rPr>
                <w:rFonts w:ascii="Calibri" w:hAnsi="Calibri" w:eastAsia="Calibri" w:cs="Calibri"/>
                <w:b w:val="0"/>
                <w:bCs w:val="0"/>
                <w:i w:val="0"/>
                <w:iCs w:val="0"/>
                <w:caps w:val="0"/>
                <w:smallCaps w:val="0"/>
                <w:color w:val="000000" w:themeColor="text1" w:themeTint="FF" w:themeShade="FF"/>
                <w:sz w:val="22"/>
                <w:szCs w:val="22"/>
              </w:rPr>
            </w:pPr>
          </w:p>
        </w:tc>
        <w:tc>
          <w:tcPr>
            <w:cnfStyle w:val="000000000000" w:firstRow="0" w:lastRow="0" w:firstColumn="0" w:lastColumn="0" w:oddVBand="0" w:evenVBand="0" w:oddHBand="0" w:evenHBand="0" w:firstRowFirstColumn="0" w:firstRowLastColumn="0" w:lastRowFirstColumn="0" w:lastRowLastColumn="0"/>
            <w:tcW w:w="301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6CE0F16E" w:rsidP="6CE0F16E" w:rsidRDefault="6CE0F16E" w14:paraId="33B96542" w14:textId="34921251">
            <w:pPr>
              <w:rPr>
                <w:rFonts w:ascii="Calibri" w:hAnsi="Calibri" w:eastAsia="Calibri" w:cs="Calibri"/>
                <w:b w:val="0"/>
                <w:bCs w:val="0"/>
                <w:i w:val="0"/>
                <w:iCs w:val="0"/>
                <w:caps w:val="0"/>
                <w:smallCaps w:val="0"/>
                <w:color w:val="000000" w:themeColor="text1" w:themeTint="FF" w:themeShade="FF"/>
                <w:sz w:val="22"/>
                <w:szCs w:val="22"/>
              </w:rPr>
            </w:pPr>
          </w:p>
        </w:tc>
      </w:tr>
      <w:tr w:rsidR="5020FF51" w:rsidTr="5020FF51" w14:paraId="49364C99">
        <w:trPr>
          <w:trHeight w:val="300"/>
        </w:trPr>
        <w:tc>
          <w:tcPr>
            <w:cnfStyle w:val="001000000000" w:firstRow="0" w:lastRow="0" w:firstColumn="1" w:lastColumn="0" w:oddVBand="0" w:evenVBand="0" w:oddHBand="0" w:evenHBand="0" w:firstRowFirstColumn="0" w:firstRowLastColumn="0" w:lastRowFirstColumn="0" w:lastRowLastColumn="0"/>
            <w:tcW w:w="2134"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518C00EE" w14:textId="2388FBBA">
            <w:pPr>
              <w:pStyle w:val="Normal"/>
              <w:rPr>
                <w:rFonts w:ascii="Calibri" w:hAnsi="Calibri" w:eastAsia="Calibri" w:cs="Calibri"/>
                <w:b w:val="1"/>
                <w:bCs w:val="1"/>
                <w:i w:val="0"/>
                <w:iCs w:val="0"/>
                <w:caps w:val="0"/>
                <w:smallCaps w:val="0"/>
                <w:color w:val="000000" w:themeColor="text1" w:themeTint="FF" w:themeShade="FF"/>
                <w:sz w:val="18"/>
                <w:szCs w:val="18"/>
                <w:lang w:val="en-US"/>
              </w:rPr>
            </w:pPr>
          </w:p>
          <w:p w:rsidR="5020FF51" w:rsidP="5020FF51" w:rsidRDefault="5020FF51" w14:paraId="2F1CA96B" w14:textId="68D8A6AD">
            <w:pPr>
              <w:pStyle w:val="Normal"/>
              <w:rPr>
                <w:rFonts w:ascii="Calibri" w:hAnsi="Calibri" w:eastAsia="Calibri" w:cs="Calibri"/>
                <w:b w:val="1"/>
                <w:bCs w:val="1"/>
                <w:i w:val="0"/>
                <w:iCs w:val="0"/>
                <w:caps w:val="0"/>
                <w:smallCaps w:val="0"/>
                <w:color w:val="000000" w:themeColor="text1" w:themeTint="FF" w:themeShade="FF"/>
                <w:sz w:val="18"/>
                <w:szCs w:val="18"/>
                <w:lang w:val="en-US"/>
              </w:rPr>
            </w:pPr>
          </w:p>
          <w:p w:rsidR="5020FF51" w:rsidP="5020FF51" w:rsidRDefault="5020FF51" w14:paraId="5EDD5333" w14:textId="11445803">
            <w:pPr>
              <w:pStyle w:val="Normal"/>
              <w:rPr>
                <w:rFonts w:ascii="Calibri" w:hAnsi="Calibri" w:eastAsia="Calibri" w:cs="Calibri"/>
                <w:b w:val="1"/>
                <w:bCs w:val="1"/>
                <w:i w:val="0"/>
                <w:iCs w:val="0"/>
                <w:caps w:val="0"/>
                <w:smallCaps w:val="0"/>
                <w:color w:val="000000" w:themeColor="text1" w:themeTint="FF" w:themeShade="FF"/>
                <w:sz w:val="18"/>
                <w:szCs w:val="18"/>
                <w:lang w:val="en-US"/>
              </w:rPr>
            </w:pPr>
          </w:p>
        </w:tc>
        <w:tc>
          <w:tcPr>
            <w:cnfStyle w:val="000000000000" w:firstRow="0" w:lastRow="0" w:firstColumn="0" w:lastColumn="0" w:oddVBand="0" w:evenVBand="0" w:oddHBand="0" w:evenHBand="0" w:firstRowFirstColumn="0" w:firstRowLastColumn="0" w:lastRowFirstColumn="0" w:lastRowLastColumn="0"/>
            <w:tcW w:w="2978"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554720FB" w14:textId="5B092E88">
            <w:pPr>
              <w:pStyle w:val="Normal"/>
              <w:spacing w:line="259" w:lineRule="auto"/>
              <w:rPr>
                <w:rFonts w:ascii="Calibri" w:hAnsi="Calibri" w:eastAsia="Calibri" w:cs="Calibri"/>
                <w:b w:val="0"/>
                <w:bCs w:val="0"/>
                <w:i w:val="0"/>
                <w:iCs w:val="0"/>
                <w:caps w:val="0"/>
                <w:smallCaps w:val="0"/>
                <w:color w:val="000000" w:themeColor="text1" w:themeTint="FF" w:themeShade="FF"/>
                <w:sz w:val="18"/>
                <w:szCs w:val="18"/>
                <w:lang w:val="en-US"/>
              </w:rPr>
            </w:pPr>
          </w:p>
        </w:tc>
        <w:tc>
          <w:tcPr>
            <w:cnfStyle w:val="000000000000" w:firstRow="0" w:lastRow="0" w:firstColumn="0" w:lastColumn="0" w:oddVBand="0" w:evenVBand="0" w:oddHBand="0" w:evenHBand="0" w:firstRowFirstColumn="0" w:firstRowLastColumn="0" w:lastRowFirstColumn="0" w:lastRowLastColumn="0"/>
            <w:tcW w:w="208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3290ED9B" w14:textId="369FA142">
            <w:pPr>
              <w:pStyle w:val="Normal"/>
              <w:rPr>
                <w:rFonts w:ascii="Calibri" w:hAnsi="Calibri" w:eastAsia="Calibri" w:cs="Calibri"/>
                <w:b w:val="0"/>
                <w:bCs w:val="0"/>
                <w:i w:val="0"/>
                <w:iCs w:val="0"/>
                <w:caps w:val="0"/>
                <w:smallCaps w:val="0"/>
                <w:color w:val="000000" w:themeColor="text1" w:themeTint="FF" w:themeShade="FF"/>
                <w:sz w:val="22"/>
                <w:szCs w:val="22"/>
              </w:rPr>
            </w:pPr>
          </w:p>
        </w:tc>
        <w:tc>
          <w:tcPr>
            <w:cnfStyle w:val="000000000000" w:firstRow="0" w:lastRow="0" w:firstColumn="0" w:lastColumn="0" w:oddVBand="0" w:evenVBand="0" w:oddHBand="0" w:evenHBand="0" w:firstRowFirstColumn="0" w:firstRowLastColumn="0" w:lastRowFirstColumn="0" w:lastRowLastColumn="0"/>
            <w:tcW w:w="301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2DB2C78D" w14:textId="23C13DA7">
            <w:pPr>
              <w:pStyle w:val="Normal"/>
              <w:rPr>
                <w:rFonts w:ascii="Calibri" w:hAnsi="Calibri" w:eastAsia="Calibri" w:cs="Calibri"/>
                <w:b w:val="0"/>
                <w:bCs w:val="0"/>
                <w:i w:val="0"/>
                <w:iCs w:val="0"/>
                <w:caps w:val="0"/>
                <w:smallCaps w:val="0"/>
                <w:color w:val="000000" w:themeColor="text1" w:themeTint="FF" w:themeShade="FF"/>
                <w:sz w:val="22"/>
                <w:szCs w:val="22"/>
              </w:rPr>
            </w:pPr>
          </w:p>
        </w:tc>
      </w:tr>
      <w:tr w:rsidR="5020FF51" w:rsidTr="5020FF51" w14:paraId="2D77A057">
        <w:trPr>
          <w:trHeight w:val="300"/>
        </w:trPr>
        <w:tc>
          <w:tcPr>
            <w:cnfStyle w:val="001000000000" w:firstRow="0" w:lastRow="0" w:firstColumn="1" w:lastColumn="0" w:oddVBand="0" w:evenVBand="0" w:oddHBand="0" w:evenHBand="0" w:firstRowFirstColumn="0" w:firstRowLastColumn="0" w:lastRowFirstColumn="0" w:lastRowLastColumn="0"/>
            <w:tcW w:w="2134"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7D52BA23" w14:textId="123FA6E5">
            <w:pPr>
              <w:pStyle w:val="Normal"/>
              <w:rPr>
                <w:rFonts w:ascii="Calibri" w:hAnsi="Calibri" w:eastAsia="Calibri" w:cs="Calibri"/>
                <w:b w:val="1"/>
                <w:bCs w:val="1"/>
                <w:i w:val="0"/>
                <w:iCs w:val="0"/>
                <w:caps w:val="0"/>
                <w:smallCaps w:val="0"/>
                <w:color w:val="000000" w:themeColor="text1" w:themeTint="FF" w:themeShade="FF"/>
                <w:sz w:val="18"/>
                <w:szCs w:val="18"/>
                <w:lang w:val="en-US"/>
              </w:rPr>
            </w:pPr>
          </w:p>
          <w:p w:rsidR="5020FF51" w:rsidP="5020FF51" w:rsidRDefault="5020FF51" w14:paraId="130B602E" w14:textId="03D1EE09">
            <w:pPr>
              <w:pStyle w:val="Normal"/>
              <w:rPr>
                <w:rFonts w:ascii="Calibri" w:hAnsi="Calibri" w:eastAsia="Calibri" w:cs="Calibri"/>
                <w:b w:val="1"/>
                <w:bCs w:val="1"/>
                <w:i w:val="0"/>
                <w:iCs w:val="0"/>
                <w:caps w:val="0"/>
                <w:smallCaps w:val="0"/>
                <w:color w:val="000000" w:themeColor="text1" w:themeTint="FF" w:themeShade="FF"/>
                <w:sz w:val="18"/>
                <w:szCs w:val="18"/>
                <w:lang w:val="en-US"/>
              </w:rPr>
            </w:pPr>
          </w:p>
          <w:p w:rsidR="5020FF51" w:rsidP="5020FF51" w:rsidRDefault="5020FF51" w14:paraId="0B6452C5" w14:textId="14EA5BFA">
            <w:pPr>
              <w:pStyle w:val="Normal"/>
              <w:rPr>
                <w:rFonts w:ascii="Calibri" w:hAnsi="Calibri" w:eastAsia="Calibri" w:cs="Calibri"/>
                <w:b w:val="1"/>
                <w:bCs w:val="1"/>
                <w:i w:val="0"/>
                <w:iCs w:val="0"/>
                <w:caps w:val="0"/>
                <w:smallCaps w:val="0"/>
                <w:color w:val="000000" w:themeColor="text1" w:themeTint="FF" w:themeShade="FF"/>
                <w:sz w:val="18"/>
                <w:szCs w:val="18"/>
                <w:lang w:val="en-US"/>
              </w:rPr>
            </w:pPr>
          </w:p>
        </w:tc>
        <w:tc>
          <w:tcPr>
            <w:cnfStyle w:val="000000000000" w:firstRow="0" w:lastRow="0" w:firstColumn="0" w:lastColumn="0" w:oddVBand="0" w:evenVBand="0" w:oddHBand="0" w:evenHBand="0" w:firstRowFirstColumn="0" w:firstRowLastColumn="0" w:lastRowFirstColumn="0" w:lastRowLastColumn="0"/>
            <w:tcW w:w="2978"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7C2CFD1D" w14:textId="101C2164">
            <w:pPr>
              <w:pStyle w:val="Normal"/>
              <w:spacing w:line="259" w:lineRule="auto"/>
              <w:rPr>
                <w:rFonts w:ascii="Calibri" w:hAnsi="Calibri" w:eastAsia="Calibri" w:cs="Calibri"/>
                <w:b w:val="0"/>
                <w:bCs w:val="0"/>
                <w:i w:val="0"/>
                <w:iCs w:val="0"/>
                <w:caps w:val="0"/>
                <w:smallCaps w:val="0"/>
                <w:color w:val="000000" w:themeColor="text1" w:themeTint="FF" w:themeShade="FF"/>
                <w:sz w:val="18"/>
                <w:szCs w:val="18"/>
                <w:lang w:val="en-US"/>
              </w:rPr>
            </w:pPr>
          </w:p>
        </w:tc>
        <w:tc>
          <w:tcPr>
            <w:cnfStyle w:val="000000000000" w:firstRow="0" w:lastRow="0" w:firstColumn="0" w:lastColumn="0" w:oddVBand="0" w:evenVBand="0" w:oddHBand="0" w:evenHBand="0" w:firstRowFirstColumn="0" w:firstRowLastColumn="0" w:lastRowFirstColumn="0" w:lastRowLastColumn="0"/>
            <w:tcW w:w="208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2180E589" w14:textId="10D25D8A">
            <w:pPr>
              <w:pStyle w:val="Normal"/>
              <w:rPr>
                <w:rFonts w:ascii="Calibri" w:hAnsi="Calibri" w:eastAsia="Calibri" w:cs="Calibri"/>
                <w:b w:val="0"/>
                <w:bCs w:val="0"/>
                <w:i w:val="0"/>
                <w:iCs w:val="0"/>
                <w:caps w:val="0"/>
                <w:smallCaps w:val="0"/>
                <w:color w:val="000000" w:themeColor="text1" w:themeTint="FF" w:themeShade="FF"/>
                <w:sz w:val="22"/>
                <w:szCs w:val="22"/>
              </w:rPr>
            </w:pPr>
          </w:p>
        </w:tc>
        <w:tc>
          <w:tcPr>
            <w:cnfStyle w:val="000000000000" w:firstRow="0" w:lastRow="0" w:firstColumn="0" w:lastColumn="0" w:oddVBand="0" w:evenVBand="0" w:oddHBand="0" w:evenHBand="0" w:firstRowFirstColumn="0" w:firstRowLastColumn="0" w:lastRowFirstColumn="0" w:lastRowLastColumn="0"/>
            <w:tcW w:w="3015" w:type="dxa"/>
            <w:tcBorders>
              <w:top w:val="single" w:color="D1D1D1" w:themeColor="background2" w:themeShade="E6" w:sz="6"/>
              <w:left w:val="single" w:color="D1D1D1" w:themeColor="background2" w:themeShade="E6" w:sz="6"/>
              <w:bottom w:val="single" w:color="D1D1D1" w:themeColor="background2" w:themeShade="E6" w:sz="6"/>
              <w:right w:val="single" w:color="D1D1D1" w:themeColor="background2" w:themeShade="E6" w:sz="6"/>
            </w:tcBorders>
            <w:tcMar>
              <w:left w:w="105" w:type="dxa"/>
              <w:right w:w="105" w:type="dxa"/>
            </w:tcMar>
            <w:vAlign w:val="top"/>
          </w:tcPr>
          <w:p w:rsidR="5020FF51" w:rsidP="5020FF51" w:rsidRDefault="5020FF51" w14:paraId="0E610A4E" w14:textId="673608A3">
            <w:pPr>
              <w:pStyle w:val="Normal"/>
              <w:rPr>
                <w:rFonts w:ascii="Calibri" w:hAnsi="Calibri" w:eastAsia="Calibri" w:cs="Calibri"/>
                <w:b w:val="0"/>
                <w:bCs w:val="0"/>
                <w:i w:val="0"/>
                <w:iCs w:val="0"/>
                <w:caps w:val="0"/>
                <w:smallCaps w:val="0"/>
                <w:color w:val="000000" w:themeColor="text1" w:themeTint="FF" w:themeShade="FF"/>
                <w:sz w:val="22"/>
                <w:szCs w:val="22"/>
              </w:rPr>
            </w:pPr>
          </w:p>
        </w:tc>
      </w:tr>
    </w:tbl>
    <w:p w:rsidR="6CE0F16E" w:rsidP="5020FF51" w:rsidRDefault="6CE0F16E" w14:paraId="753BFD67" w14:textId="3529ED4C">
      <w:pPr>
        <w:pStyle w:val="Normal"/>
      </w:pPr>
    </w:p>
    <w:sectPr>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CDA4D3"/>
    <w:rsid w:val="0139DF81"/>
    <w:rsid w:val="2E99A3B5"/>
    <w:rsid w:val="2EE6A6ED"/>
    <w:rsid w:val="31420F4D"/>
    <w:rsid w:val="43A0BEBA"/>
    <w:rsid w:val="4C579408"/>
    <w:rsid w:val="5020FF51"/>
    <w:rsid w:val="5B9210E3"/>
    <w:rsid w:val="66CDA4D3"/>
    <w:rsid w:val="6CE0F16E"/>
    <w:rsid w:val="7F0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A4D3"/>
  <w15:chartTrackingRefBased/>
  <w15:docId w15:val="{77BCFED2-39EC-45FF-99E1-685A0789B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4-Accent1" mc:Ignorable="w14">
    <w:name xmlns:w="http://schemas.openxmlformats.org/wordprocessingml/2006/main" w:val="Grid Table 4 Accent 1"/>
    <w:basedOn xmlns:w="http://schemas.openxmlformats.org/wordprocessingml/2006/main" w:val="TableNormal"/>
    <w:uiPriority xmlns:w="http://schemas.openxmlformats.org/wordprocessingml/2006/main" w:val="49"/>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xmlns:w="http://schemas.openxmlformats.org/wordprocessingml/2006/main"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xmlns:w="http://schemas.openxmlformats.org/wordprocessingml/2006/main" w:type="lastRow">
      <w:rPr>
        <w:b/>
        <w:bCs/>
      </w:rPr>
      <w:tblPr/>
      <w:tcPr>
        <w:tcBorders>
          <w:top w:val="double" w:color="5B9BD5" w:themeColor="accent1"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DEEAF6" w:themeFill="accent1" w:themeFillTint="33"/>
      </w:tcPr>
    </w:tblStylePr>
    <w:tblStylePr xmlns:w="http://schemas.openxmlformats.org/wordprocessingml/2006/main"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9659b3636b1b4536" Type="http://schemas.openxmlformats.org/officeDocument/2006/relationships/image" Target="/media/image.png"/><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DCDocument" ma:contentTypeID="0x010100FE79E5AE2EF0064BAC08D6D73C0C06E900C89C92E97F57D4429C2D21B2D46EA680" ma:contentTypeVersion="9" ma:contentTypeDescription="This is the base content type for all documents in the org" ma:contentTypeScope="" ma:versionID="349765a373c4b7252e3684b967668cde">
  <xsd:schema xmlns:xsd="http://www.w3.org/2001/XMLSchema" xmlns:xs="http://www.w3.org/2001/XMLSchema" xmlns:p="http://schemas.microsoft.com/office/2006/metadata/properties" xmlns:ns2="e5294fd8-5040-41aa-ae08-659efe2cfdb7" targetNamespace="http://schemas.microsoft.com/office/2006/metadata/properties" ma:root="true" ma:fieldsID="fbcd5390b073e152139dab259d6115e2" ns2:_="">
    <xsd:import namespace="e5294fd8-5040-41aa-ae08-659efe2cfdb7"/>
    <xsd:element name="properties">
      <xsd:complexType>
        <xsd:sequence>
          <xsd:element name="documentManagement">
            <xsd:complexType>
              <xsd:all>
                <xsd:element ref="ns2:n0380766b5ae406a99339904276b3f7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94fd8-5040-41aa-ae08-659efe2cfdb7" elementFormDefault="qualified">
    <xsd:import namespace="http://schemas.microsoft.com/office/2006/documentManagement/types"/>
    <xsd:import namespace="http://schemas.microsoft.com/office/infopath/2007/PartnerControls"/>
    <xsd:element name="n0380766b5ae406a99339904276b3f7a" ma:index="8" nillable="true" ma:taxonomy="true" ma:internalName="n0380766b5ae406a99339904276b3f7a" ma:taxonomyFieldName="DocumentType" ma:displayName="DocumentType" ma:readOnly="false" ma:default="" ma:fieldId="{70380766-b5ae-406a-9933-9904276b3f7a}" ma:sspId="e1402996-41b1-49f0-b66d-8c2b915b121c" ma:termSetId="49e965f2-6a4d-4b70-8e46-b7cff7aebc6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113655-d623-4e77-9a2b-855ca5eaa042}" ma:internalName="TaxCatchAll" ma:showField="CatchAllData" ma:web="f8f15808-e4a4-412c-ac7b-76ca607332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113655-d623-4e77-9a2b-855ca5eaa042}" ma:internalName="TaxCatchAllLabel" ma:readOnly="true" ma:showField="CatchAllDataLabel" ma:web="f8f15808-e4a4-412c-ac7b-76ca60733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294fd8-5040-41aa-ae08-659efe2cfdb7" xsi:nil="true"/>
    <n0380766b5ae406a99339904276b3f7a xmlns="e5294fd8-5040-41aa-ae08-659efe2cfdb7">
      <Terms xmlns="http://schemas.microsoft.com/office/infopath/2007/PartnerControls"/>
    </n0380766b5ae406a99339904276b3f7a>
  </documentManagement>
</p:properties>
</file>

<file path=customXml/item4.xml><?xml version="1.0" encoding="utf-8"?>
<?mso-contentType ?>
<SharedContentType xmlns="Microsoft.SharePoint.Taxonomy.ContentTypeSync" SourceId="e1402996-41b1-49f0-b66d-8c2b915b121c" ContentTypeId="0x010100FE79E5AE2EF0064BAC08D6D73C0C06E9" PreviousValue="false" LastSyncTimeStamp="2019-02-08T18:46:42.273Z"/>
</file>

<file path=customXml/itemProps1.xml><?xml version="1.0" encoding="utf-8"?>
<ds:datastoreItem xmlns:ds="http://schemas.openxmlformats.org/officeDocument/2006/customXml" ds:itemID="{0ADBBA34-FEB8-4433-B5E7-282B478D7EC4}"/>
</file>

<file path=customXml/itemProps2.xml><?xml version="1.0" encoding="utf-8"?>
<ds:datastoreItem xmlns:ds="http://schemas.openxmlformats.org/officeDocument/2006/customXml" ds:itemID="{23024AEB-3B93-449B-A7D2-A8C58DB43EB0}"/>
</file>

<file path=customXml/itemProps3.xml><?xml version="1.0" encoding="utf-8"?>
<ds:datastoreItem xmlns:ds="http://schemas.openxmlformats.org/officeDocument/2006/customXml" ds:itemID="{5919931E-DD9F-483E-8F6A-67C2938240D4}"/>
</file>

<file path=customXml/itemProps4.xml><?xml version="1.0" encoding="utf-8"?>
<ds:datastoreItem xmlns:ds="http://schemas.openxmlformats.org/officeDocument/2006/customXml" ds:itemID="{5E455382-9C94-4A7C-8879-F1733BC5B6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Delia Kovac</dc:creator>
  <keywords/>
  <dc:description/>
  <lastModifiedBy>Delia Kovac</lastModifiedBy>
  <dcterms:created xsi:type="dcterms:W3CDTF">2024-10-23T15:56:42.0000000Z</dcterms:created>
  <dcterms:modified xsi:type="dcterms:W3CDTF">2024-10-23T16:11:39.0438705Z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0x01010066BA85273DCE9A4DBDD99E386D91858F</vt:lpwstr>
  </property>
  <property fmtid="{D5CDD505-2E9C-101B-9397-08002B2CF9AE}" pid="3" name="MediaServiceImageTags">
    <vt:lpwstr/>
  </property>
</Properties>
</file>